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816DD0" w:rsidRDefault="002013A1" w:rsidP="00CA0D19">
      <w:pPr>
        <w:jc w:val="center"/>
        <w:rPr>
          <w:sz w:val="72"/>
          <w:szCs w:val="72"/>
        </w:rPr>
      </w:pPr>
      <w:r w:rsidRPr="00816DD0">
        <w:rPr>
          <w:sz w:val="72"/>
          <w:szCs w:val="72"/>
        </w:rPr>
        <w:t xml:space="preserve">KLASA </w:t>
      </w:r>
      <w:r w:rsidR="00175EDE" w:rsidRPr="00816DD0">
        <w:rPr>
          <w:sz w:val="72"/>
          <w:szCs w:val="72"/>
        </w:rPr>
        <w:t>V</w:t>
      </w:r>
      <w:r w:rsidR="007100EB" w:rsidRPr="00816DD0">
        <w:rPr>
          <w:sz w:val="72"/>
          <w:szCs w:val="72"/>
        </w:rPr>
        <w:t>I</w:t>
      </w:r>
      <w:r w:rsidR="00A44520">
        <w:rPr>
          <w:sz w:val="72"/>
          <w:szCs w:val="72"/>
        </w:rPr>
        <w:t>II</w:t>
      </w:r>
    </w:p>
    <w:p w:rsidR="00431285" w:rsidRPr="00816DD0" w:rsidRDefault="00175ED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816DD0">
        <w:rPr>
          <w:sz w:val="40"/>
          <w:szCs w:val="40"/>
          <w:u w:val="single"/>
        </w:rPr>
        <w:t xml:space="preserve">KLASYFIKACYJNYCH </w:t>
      </w:r>
    </w:p>
    <w:p w:rsidR="00324147" w:rsidRPr="00816DD0" w:rsidRDefault="00776C5E" w:rsidP="00230665">
      <w:pPr>
        <w:jc w:val="center"/>
        <w:rPr>
          <w:sz w:val="40"/>
          <w:szCs w:val="40"/>
          <w:u w:val="single"/>
        </w:rPr>
      </w:pPr>
      <w:r w:rsidRPr="00816DD0">
        <w:rPr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0E0B5D" w:rsidRDefault="00D71960" w:rsidP="00230665">
      <w:pPr>
        <w:jc w:val="center"/>
        <w:rPr>
          <w:sz w:val="32"/>
          <w:szCs w:val="32"/>
        </w:rPr>
      </w:pPr>
      <w:r w:rsidRPr="000E0B5D">
        <w:rPr>
          <w:sz w:val="32"/>
          <w:szCs w:val="32"/>
        </w:rPr>
        <w:t>Opracowane na podstawie</w:t>
      </w:r>
      <w:r w:rsidR="00175EDE" w:rsidRPr="000E0B5D">
        <w:rPr>
          <w:sz w:val="32"/>
          <w:szCs w:val="32"/>
        </w:rPr>
        <w:t>:</w:t>
      </w:r>
    </w:p>
    <w:p w:rsidR="00D31D93" w:rsidRPr="000E0B5D" w:rsidRDefault="00D31D93" w:rsidP="00AD6038">
      <w:pPr>
        <w:pStyle w:val="Akapitzlist"/>
        <w:numPr>
          <w:ilvl w:val="0"/>
          <w:numId w:val="2"/>
        </w:numPr>
        <w:rPr>
          <w:bCs/>
          <w:color w:val="000000"/>
          <w:sz w:val="24"/>
          <w:szCs w:val="24"/>
          <w:shd w:val="clear" w:color="auto" w:fill="FFFFFF"/>
        </w:rPr>
      </w:pPr>
      <w:r w:rsidRPr="000E0B5D">
        <w:rPr>
          <w:sz w:val="24"/>
          <w:szCs w:val="24"/>
        </w:rPr>
        <w:t xml:space="preserve">Podstawy programowej kształcenia ogólnego dla szkoły podstawowej stanowiącej załącznik do </w:t>
      </w:r>
      <w:r w:rsidRPr="000E0B5D">
        <w:rPr>
          <w:rStyle w:val="Pogrubienie"/>
          <w:b w:val="0"/>
          <w:color w:val="000000"/>
          <w:sz w:val="24"/>
          <w:szCs w:val="24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0E0B5D" w:rsidRDefault="00D31D93" w:rsidP="00AD603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0B5D">
        <w:rPr>
          <w:sz w:val="24"/>
          <w:szCs w:val="24"/>
        </w:rPr>
        <w:t>"Wczoraj i dziś". Program nauczania historii w klasach 4-8 szkoły podstawowej.  Autor: Tomasz Maćkowski, wyd . Nowa Era.</w:t>
      </w:r>
    </w:p>
    <w:p w:rsidR="00D31D93" w:rsidRPr="000E0B5D" w:rsidRDefault="00D31D93" w:rsidP="00AD6038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E0B5D">
        <w:rPr>
          <w:sz w:val="24"/>
          <w:szCs w:val="24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0E0B5D" w:rsidRDefault="00324147" w:rsidP="00CA0D19">
      <w:pPr>
        <w:jc w:val="right"/>
        <w:rPr>
          <w:sz w:val="24"/>
          <w:szCs w:val="24"/>
        </w:rPr>
      </w:pPr>
      <w:r w:rsidRPr="000E0B5D">
        <w:rPr>
          <w:sz w:val="24"/>
          <w:szCs w:val="24"/>
        </w:rPr>
        <w:t xml:space="preserve">mgr  </w:t>
      </w:r>
      <w:r w:rsidR="00626927" w:rsidRPr="000E0B5D">
        <w:rPr>
          <w:sz w:val="24"/>
          <w:szCs w:val="24"/>
        </w:rPr>
        <w:t>Adam Hejmej</w:t>
      </w:r>
    </w:p>
    <w:p w:rsidR="00470E49" w:rsidRDefault="00470E49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Default="000E0B5D" w:rsidP="00470E49">
      <w:pPr>
        <w:rPr>
          <w:rFonts w:ascii="Calibri" w:hAnsi="Calibri" w:cs="Calibri"/>
        </w:rPr>
      </w:pPr>
    </w:p>
    <w:p w:rsidR="000E0B5D" w:rsidRPr="006F4891" w:rsidRDefault="000E0B5D" w:rsidP="00470E49">
      <w:pPr>
        <w:rPr>
          <w:rFonts w:ascii="Calibri" w:hAnsi="Calibri" w:cs="Calibri"/>
        </w:rPr>
      </w:pPr>
    </w:p>
    <w:p w:rsidR="00ED7ED4" w:rsidRPr="00ED7ED4" w:rsidRDefault="00ED7ED4" w:rsidP="00AD6038">
      <w:pPr>
        <w:pStyle w:val="Akapitzlist"/>
        <w:numPr>
          <w:ilvl w:val="0"/>
          <w:numId w:val="1"/>
        </w:numPr>
        <w:rPr>
          <w:rFonts w:eastAsia="Calibri"/>
          <w:sz w:val="24"/>
          <w:szCs w:val="24"/>
        </w:rPr>
      </w:pPr>
      <w:bookmarkStart w:id="0" w:name="_Hlk175120080"/>
      <w:r w:rsidRPr="00ED7ED4">
        <w:rPr>
          <w:rFonts w:eastAsia="Calibri"/>
          <w:sz w:val="24"/>
          <w:szCs w:val="24"/>
        </w:rPr>
        <w:lastRenderedPageBreak/>
        <w:t xml:space="preserve"> Nauczyciel na początku każdego roku szkolnego do 20 września informuje uczniów oraz ich rodziców o: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1) wymaganiach edukacyjnych niezbędnych do otrzymania przez uczniów poszczególnych śródrocznych i rocznych ocen klasyfikacyjnych z zajęć edukacyjnych, wynikających z realizowanego przez siebie programu nauczania;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2) sposobach sprawdzania osiągnięć edukacyjnych uczniów;</w:t>
      </w:r>
    </w:p>
    <w:p w:rsidR="00ED7ED4" w:rsidRPr="00ED7ED4" w:rsidRDefault="00ED7ED4" w:rsidP="00ED7ED4">
      <w:pPr>
        <w:ind w:left="708"/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3) warunkach i trybie uzyskania wyższej niż przewidywana rocznej oceny klasyfikacyjnej z zajęć edukacyjnych. Fakt ten dokumentują zapisem w dzienniku elektronicznym.</w:t>
      </w:r>
    </w:p>
    <w:p w:rsidR="00ED7ED4" w:rsidRPr="00ED7ED4" w:rsidRDefault="00ED7ED4" w:rsidP="00AD6038">
      <w:pPr>
        <w:pStyle w:val="Akapitzlist"/>
        <w:numPr>
          <w:ilvl w:val="0"/>
          <w:numId w:val="1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przekazywane w pkt. 1 przekazywane są uczniom na zajęciach edukacyjnych, a rodzicom na pierwszym wrześniowym spotkaniu poprzez wychowawcę klasy.</w:t>
      </w:r>
    </w:p>
    <w:p w:rsidR="00ED7ED4" w:rsidRDefault="00ED7ED4" w:rsidP="00AD6038">
      <w:pPr>
        <w:pStyle w:val="Akapitzlist"/>
        <w:numPr>
          <w:ilvl w:val="0"/>
          <w:numId w:val="1"/>
        </w:numPr>
        <w:rPr>
          <w:rFonts w:eastAsia="Calibri"/>
          <w:sz w:val="24"/>
          <w:szCs w:val="24"/>
        </w:rPr>
      </w:pPr>
      <w:r w:rsidRPr="00ED7ED4">
        <w:rPr>
          <w:rFonts w:eastAsia="Calibri"/>
          <w:sz w:val="24"/>
          <w:szCs w:val="24"/>
        </w:rPr>
        <w:t>Informacje zawarte w pkt. 1 zamieszczone są na stronie www szkoły.</w:t>
      </w:r>
    </w:p>
    <w:p w:rsidR="00336334" w:rsidRPr="00F957CA" w:rsidRDefault="00336334" w:rsidP="00AD6038">
      <w:pPr>
        <w:pStyle w:val="Akapitzlist"/>
        <w:numPr>
          <w:ilvl w:val="0"/>
          <w:numId w:val="1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Ustalenie śródrocznej i rocznej oceny klasyfikacyjnej z zajęć edukacyjnych odbywa się przy współpracy nauczyciela z uczniem i polega na: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1) dokonywanej przez ucznia samooceny osiągniętych efektów kształcenia;</w:t>
      </w:r>
    </w:p>
    <w:p w:rsidR="00336334" w:rsidRPr="00F957CA" w:rsidRDefault="00336334" w:rsidP="00336334">
      <w:pPr>
        <w:ind w:left="708"/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2) dokonywanej przez nauczyciela ocenie osiągniętych przez ucznia efektów kształcenia.</w:t>
      </w:r>
    </w:p>
    <w:p w:rsidR="00336334" w:rsidRPr="00F957CA" w:rsidRDefault="00336334" w:rsidP="00AD6038">
      <w:pPr>
        <w:pStyle w:val="Akapitzlist"/>
        <w:numPr>
          <w:ilvl w:val="0"/>
          <w:numId w:val="1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śródroczną ocenę klasyfikacyjną uwzględnia się wszystkie oceny bieżące uzyskane przez uczniów w I półroczu.</w:t>
      </w:r>
    </w:p>
    <w:p w:rsidR="00336334" w:rsidRPr="00F957CA" w:rsidRDefault="00336334" w:rsidP="00AD6038">
      <w:pPr>
        <w:pStyle w:val="Akapitzlist"/>
        <w:numPr>
          <w:ilvl w:val="0"/>
          <w:numId w:val="1"/>
        </w:numPr>
        <w:rPr>
          <w:rFonts w:eastAsia="Calibri"/>
          <w:color w:val="000000"/>
          <w:sz w:val="24"/>
          <w:szCs w:val="24"/>
        </w:rPr>
      </w:pPr>
      <w:r w:rsidRPr="00F957CA">
        <w:rPr>
          <w:rFonts w:eastAsia="Calibri"/>
          <w:color w:val="000000"/>
          <w:sz w:val="24"/>
          <w:szCs w:val="24"/>
        </w:rPr>
        <w:t>Ustalając roczną ocenę klasyfikacyjną uwzględnia się wszystkie oceny bieżące uzyskane przez uczniów.</w:t>
      </w:r>
    </w:p>
    <w:p w:rsidR="00336334" w:rsidRPr="00F957CA" w:rsidRDefault="00336334" w:rsidP="00AD6038">
      <w:pPr>
        <w:pStyle w:val="Akapitzlist"/>
        <w:numPr>
          <w:ilvl w:val="0"/>
          <w:numId w:val="1"/>
        </w:numPr>
        <w:rPr>
          <w:rFonts w:eastAsia="Calibri"/>
          <w:color w:val="000000"/>
          <w:sz w:val="24"/>
          <w:szCs w:val="24"/>
          <w:u w:val="single"/>
        </w:rPr>
      </w:pPr>
      <w:r w:rsidRPr="00F957CA">
        <w:rPr>
          <w:rFonts w:eastAsia="Calibri"/>
          <w:color w:val="000000"/>
          <w:sz w:val="24"/>
          <w:szCs w:val="24"/>
        </w:rPr>
        <w:t>Oceny klasyfikacyjne określają ogólny poziom wiadomości i umiejętności ucznia przewidzianych w programie nauczania, stopnie te nie są ustalane jako średnia arytmetyczna stopni cząstkowych.</w:t>
      </w:r>
    </w:p>
    <w:p w:rsidR="00F957CA" w:rsidRPr="00F957CA" w:rsidRDefault="00F957CA" w:rsidP="00AD6038">
      <w:pPr>
        <w:pStyle w:val="Akapitzlist"/>
        <w:numPr>
          <w:ilvl w:val="0"/>
          <w:numId w:val="1"/>
        </w:numPr>
        <w:rPr>
          <w:rFonts w:eastAsia="Calibri"/>
          <w:color w:val="000000" w:themeColor="text1"/>
          <w:sz w:val="24"/>
          <w:szCs w:val="24"/>
        </w:rPr>
      </w:pPr>
      <w:r w:rsidRPr="00F957CA">
        <w:rPr>
          <w:rFonts w:eastAsia="Calibri"/>
          <w:color w:val="000000" w:themeColor="text1"/>
          <w:sz w:val="24"/>
          <w:szCs w:val="24"/>
        </w:rPr>
        <w:t xml:space="preserve">Uczeń może nie być klasyfikowany jeżeli brak jest podstaw do ustalenia śródrocznej lub rocznej oceny klasyfikacyjnej z powodu nieobecności ucznia na zajęciach edukacyjnych przekraczającej połowę czasu przeznaczonego na te zajęcia w szkolnym planie nauczania. </w:t>
      </w:r>
    </w:p>
    <w:p w:rsidR="008B7EEE" w:rsidRPr="00ED7ED4" w:rsidRDefault="00D87AD2" w:rsidP="00AD603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D7ED4">
        <w:rPr>
          <w:sz w:val="24"/>
          <w:szCs w:val="24"/>
        </w:rPr>
        <w:t>Uczeń chcący otrzymać dany stopień musi spełniać wymagania na stopnie niższe</w:t>
      </w:r>
      <w:r w:rsidR="00F35D0E" w:rsidRPr="00ED7ED4">
        <w:rPr>
          <w:sz w:val="24"/>
          <w:szCs w:val="24"/>
        </w:rPr>
        <w:t>.</w:t>
      </w:r>
    </w:p>
    <w:p w:rsidR="00D87AD2" w:rsidRPr="006F4891" w:rsidRDefault="00D87AD2" w:rsidP="00AD60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0E0B5D" w:rsidRPr="000E0B5D" w:rsidRDefault="000E0B5D" w:rsidP="000E0B5D">
      <w:pPr>
        <w:rPr>
          <w:sz w:val="40"/>
          <w:szCs w:val="40"/>
          <w:u w:val="single"/>
        </w:rPr>
      </w:pPr>
    </w:p>
    <w:p w:rsidR="000E0B5D" w:rsidRPr="000E0B5D" w:rsidRDefault="000E0B5D" w:rsidP="000E0B5D">
      <w:pPr>
        <w:jc w:val="center"/>
        <w:rPr>
          <w:sz w:val="40"/>
          <w:szCs w:val="40"/>
          <w:u w:val="single"/>
        </w:rPr>
      </w:pPr>
      <w:r w:rsidRPr="000E0B5D">
        <w:rPr>
          <w:sz w:val="40"/>
          <w:szCs w:val="40"/>
          <w:u w:val="single"/>
        </w:rPr>
        <w:t>SPOSOBY SPRAWDZANIA OSIĄGNIĘĆ EDUKACYJNYCH UCZNIÓW</w:t>
      </w:r>
    </w:p>
    <w:p w:rsidR="000E0B5D" w:rsidRPr="006F4891" w:rsidRDefault="000E0B5D" w:rsidP="000E0B5D">
      <w:pPr>
        <w:rPr>
          <w:b/>
          <w:sz w:val="28"/>
          <w:szCs w:val="28"/>
          <w:u w:val="single"/>
        </w:rPr>
      </w:pPr>
    </w:p>
    <w:p w:rsidR="000E0B5D" w:rsidRPr="006F4891" w:rsidRDefault="000E0B5D" w:rsidP="000E0B5D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przez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ucznia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wiadomości</w:t>
      </w:r>
      <w:r>
        <w:rPr>
          <w:sz w:val="24"/>
          <w:szCs w:val="24"/>
          <w:highlight w:val="white"/>
          <w:lang w:val="en-US"/>
        </w:rPr>
        <w:t xml:space="preserve"> i </w:t>
      </w:r>
      <w:r w:rsidRPr="006F4891">
        <w:rPr>
          <w:sz w:val="24"/>
          <w:szCs w:val="24"/>
          <w:highlight w:val="white"/>
          <w:lang w:val="en-US"/>
        </w:rPr>
        <w:t>umiejętności w stosunku do wymagań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edukacyjnych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wynikających z podstawy</w:t>
      </w:r>
      <w:r>
        <w:rPr>
          <w:sz w:val="24"/>
          <w:szCs w:val="24"/>
          <w:highlight w:val="white"/>
          <w:lang w:val="en-US"/>
        </w:rPr>
        <w:t xml:space="preserve"> </w:t>
      </w:r>
      <w:r w:rsidRPr="006F4891">
        <w:rPr>
          <w:sz w:val="24"/>
          <w:szCs w:val="24"/>
          <w:highlight w:val="white"/>
          <w:lang w:val="en-US"/>
        </w:rPr>
        <w:t>programowej</w:t>
      </w:r>
      <w:r>
        <w:rPr>
          <w:sz w:val="24"/>
          <w:szCs w:val="24"/>
          <w:highlight w:val="white"/>
          <w:lang w:val="en-US"/>
        </w:rPr>
        <w:t xml:space="preserve"> i program </w:t>
      </w:r>
      <w:r w:rsidRPr="006F4891">
        <w:rPr>
          <w:sz w:val="24"/>
          <w:szCs w:val="24"/>
          <w:highlight w:val="white"/>
          <w:lang w:val="en-US"/>
        </w:rPr>
        <w:t>nauczania.</w:t>
      </w:r>
    </w:p>
    <w:p w:rsidR="000E0B5D" w:rsidRPr="005622C9" w:rsidRDefault="000E0B5D" w:rsidP="000E0B5D">
      <w:pPr>
        <w:rPr>
          <w:sz w:val="24"/>
          <w:szCs w:val="24"/>
          <w:u w:val="single"/>
        </w:rPr>
      </w:pPr>
      <w:r w:rsidRPr="005622C9">
        <w:rPr>
          <w:sz w:val="24"/>
          <w:szCs w:val="24"/>
          <w:u w:val="single"/>
        </w:rPr>
        <w:t xml:space="preserve">Przedmiotem oceny z historii są: 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="001B3BA7">
        <w:rPr>
          <w:sz w:val="24"/>
          <w:szCs w:val="24"/>
        </w:rPr>
        <w:t>V</w:t>
      </w:r>
      <w:r w:rsidR="00A44520">
        <w:rPr>
          <w:sz w:val="24"/>
          <w:szCs w:val="24"/>
        </w:rPr>
        <w:t>II</w:t>
      </w:r>
      <w:r w:rsidRPr="00AB336D">
        <w:rPr>
          <w:sz w:val="24"/>
          <w:szCs w:val="24"/>
        </w:rPr>
        <w:t>I,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1. Przyjmuje się następujące formy pomiaru wiedzy i umiejętności: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1) Formy pisemne;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sprawdzian, test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b)</w:t>
      </w:r>
      <w:r w:rsidRPr="006F4891">
        <w:rPr>
          <w:sz w:val="24"/>
          <w:szCs w:val="24"/>
        </w:rPr>
        <w:tab/>
        <w:t>poprawa sprawdzianu, testu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d)</w:t>
      </w:r>
      <w:r w:rsidRPr="006F4891">
        <w:rPr>
          <w:sz w:val="24"/>
          <w:szCs w:val="24"/>
        </w:rPr>
        <w:tab/>
        <w:t>referat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e)</w:t>
      </w:r>
      <w:r w:rsidRPr="006F4891">
        <w:rPr>
          <w:sz w:val="24"/>
          <w:szCs w:val="24"/>
        </w:rPr>
        <w:tab/>
        <w:t>wytwory pracy własnej ucznia;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doświadczenia, wytwory pracy własnej wykonane podczas zajęć,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>praca twórcza i odtwórcza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praca w grupach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0E0B5D" w:rsidRPr="006F4891" w:rsidRDefault="000E0B5D" w:rsidP="000E0B5D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5622C9" w:rsidRDefault="005622C9" w:rsidP="005622C9">
      <w:pPr>
        <w:rPr>
          <w:rFonts w:eastAsia="Calibri"/>
          <w:sz w:val="24"/>
          <w:szCs w:val="24"/>
        </w:rPr>
      </w:pPr>
      <w:r w:rsidRPr="005622C9">
        <w:rPr>
          <w:rFonts w:eastAsia="Calibri"/>
          <w:sz w:val="24"/>
          <w:szCs w:val="24"/>
        </w:rPr>
        <w:t>Prace pisemne przechowuje nauczyciel do końca roku szkolnego. Prace pisemne udostępniane są uczniom do wglądu podczas omawiania wyników sprawdzianu/kartkówki w celu zapoznania ich z oceną, dokonania analizy błędów i sformułowania poprawnych odpowiedzi oraz ich rodzicom/opiekunom prawnym podczas zebrań i konsultacji.</w:t>
      </w:r>
    </w:p>
    <w:p w:rsidR="005622C9" w:rsidRPr="005622C9" w:rsidRDefault="005622C9" w:rsidP="005622C9">
      <w:pPr>
        <w:rPr>
          <w:rFonts w:eastAsia="Calibri"/>
          <w:sz w:val="24"/>
          <w:szCs w:val="24"/>
        </w:rPr>
      </w:pPr>
    </w:p>
    <w:p w:rsidR="000E0B5D" w:rsidRPr="005622C9" w:rsidRDefault="005622C9" w:rsidP="000E0B5D">
      <w:pPr>
        <w:rPr>
          <w:sz w:val="24"/>
          <w:szCs w:val="24"/>
        </w:rPr>
      </w:pPr>
      <w:r w:rsidRPr="005622C9">
        <w:rPr>
          <w:bCs/>
          <w:sz w:val="24"/>
          <w:szCs w:val="24"/>
        </w:rPr>
        <w:t>Szczegółowe warunki i sposób oceniania wewnątrzszkolnego uczniów zawarte są w Rozdziale 17 Statutu Szkoły Podstawowej im. s. Cz. Lorek w Biczycach Dolnych.</w:t>
      </w:r>
    </w:p>
    <w:p w:rsidR="000E0B5D" w:rsidRPr="006F4891" w:rsidRDefault="000E0B5D" w:rsidP="000E0B5D">
      <w:pPr>
        <w:rPr>
          <w:sz w:val="24"/>
          <w:szCs w:val="24"/>
        </w:rPr>
      </w:pPr>
    </w:p>
    <w:p w:rsidR="000E0B5D" w:rsidRPr="006F4891" w:rsidRDefault="000E0B5D" w:rsidP="000E0B5D">
      <w:pPr>
        <w:rPr>
          <w:b/>
          <w:sz w:val="40"/>
          <w:szCs w:val="40"/>
          <w:u w:val="single"/>
        </w:rPr>
      </w:pPr>
    </w:p>
    <w:p w:rsidR="000E0B5D" w:rsidRPr="00F35FE8" w:rsidRDefault="000E0B5D" w:rsidP="000E0B5D">
      <w:pPr>
        <w:jc w:val="center"/>
        <w:rPr>
          <w:sz w:val="40"/>
          <w:szCs w:val="40"/>
          <w:u w:val="single"/>
        </w:rPr>
      </w:pPr>
      <w:r w:rsidRPr="00F35FE8">
        <w:rPr>
          <w:sz w:val="40"/>
          <w:szCs w:val="40"/>
          <w:u w:val="single"/>
        </w:rPr>
        <w:t>WARUNKI I TRYB OTRZYMANIA OCENY WYŻSZEJ NIŻ PRZEWIDYWANA</w:t>
      </w:r>
    </w:p>
    <w:p w:rsidR="000E0B5D" w:rsidRPr="006F4891" w:rsidRDefault="000E0B5D" w:rsidP="000E0B5D">
      <w:pPr>
        <w:jc w:val="center"/>
        <w:rPr>
          <w:b/>
          <w:sz w:val="40"/>
          <w:szCs w:val="40"/>
          <w:u w:val="single"/>
        </w:rPr>
      </w:pP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1. Uczeń lub jego rodzice mogą złożyć pisemny wniosek do nauczyciela o ustalenie wyższej niż przewidywana rocznej oceny klasyfikacyjnej w terminie do 2 dni roboczych od uzyskania informacji o przewidywanej rocznej ocenie klasyfikacyjnej. Wniosek powinien zawierać uzasadnienie i wskazać ocenę, o jaką ubiega się uczeń.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2. Nauczyciel prowadzący zajęcia edukacyjne jest obowiązany dokonać analizy zasadności wniosku i podaje zainteresowanym zakres treści, formę oraz termin spotkania.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3. Uzyskanie wyższych niż przewidywane rocznych ocen klasyfikacyjnych jest możliwe dla każdego ucznia, który wyrazi taką chęć i odbywa się </w:t>
      </w:r>
      <w:r w:rsidRPr="00CF3221">
        <w:rPr>
          <w:rFonts w:eastAsia="Calibri"/>
          <w:sz w:val="24"/>
          <w:szCs w:val="24"/>
        </w:rPr>
        <w:lastRenderedPageBreak/>
        <w:t xml:space="preserve">w drodze rozmowy ucznia i rodzica z nauczycielem o poziomie spełnienia przez ucznia kryteriów na ocenę przewidywaną i wyższą, która może być uzupełniona wykonaniem przez ucznia wskazanych przez nauczyciela zadań.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 xml:space="preserve">4. Zadania o których mowa składają się z  części teoretycznej i praktycznej. 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5. W oparciu o tę analizę nauczyciel może ocenę podwyższyć lub ją utrzymać.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6. Uczeń przede wszystkim może się starać o uzyskanie wyższej niż przewidywana rocznej oceny klasyfikacyjnej jeżeli korzystał z możliwości poprawy ocen bieżących w ciągu roku szkolnego.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r w:rsidRPr="00CF3221">
        <w:rPr>
          <w:rFonts w:eastAsia="Calibri"/>
          <w:sz w:val="24"/>
          <w:szCs w:val="24"/>
        </w:rPr>
        <w:t>7. Ustalona w tym trybie przez nauczyciela roczna ocena klasyfikacyjna jest ostateczna z założeniem, że nie może być niższa od przewidywanej.</w:t>
      </w:r>
    </w:p>
    <w:p w:rsidR="00CF3221" w:rsidRPr="00CF3221" w:rsidRDefault="00CF3221" w:rsidP="00CF3221">
      <w:pPr>
        <w:rPr>
          <w:rFonts w:eastAsia="Calibri"/>
          <w:sz w:val="24"/>
          <w:szCs w:val="24"/>
        </w:rPr>
      </w:pPr>
      <w:bookmarkStart w:id="1" w:name="_Hlk175118427"/>
      <w:r w:rsidRPr="00CF3221">
        <w:rPr>
          <w:rFonts w:eastAsia="Calibri"/>
          <w:sz w:val="24"/>
          <w:szCs w:val="24"/>
        </w:rPr>
        <w:t>8. Obowiązkiem nauczyciela jest udokumentowanie ustalonego postępowania i działań ucznia. Protokół i informacja o przeprowadzonych sprawdzianach zostaje dołączona do arkusza ocen danego ucznia.</w:t>
      </w:r>
    </w:p>
    <w:bookmarkEnd w:id="1"/>
    <w:p w:rsidR="000E0B5D" w:rsidRPr="006F4891" w:rsidRDefault="000E0B5D" w:rsidP="00D87AD2">
      <w:pPr>
        <w:jc w:val="both"/>
        <w:rPr>
          <w:sz w:val="24"/>
          <w:szCs w:val="24"/>
        </w:rPr>
      </w:pPr>
    </w:p>
    <w:p w:rsidR="00CF3221" w:rsidRPr="00671C3A" w:rsidRDefault="00324147" w:rsidP="00CF3221">
      <w:pPr>
        <w:jc w:val="center"/>
        <w:rPr>
          <w:sz w:val="40"/>
          <w:szCs w:val="40"/>
          <w:u w:val="single"/>
        </w:rPr>
      </w:pPr>
      <w:r w:rsidRPr="00671C3A">
        <w:rPr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</w:t>
      </w:r>
    </w:p>
    <w:p w:rsidR="00D71960" w:rsidRPr="006F4891" w:rsidRDefault="00D71960" w:rsidP="00230665"/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C0390A" w:rsidRPr="000C67C6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dobra</w:t>
            </w:r>
          </w:p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bardzo dobra</w:t>
            </w:r>
          </w:p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celująca</w:t>
            </w:r>
          </w:p>
          <w:p w:rsidR="00C0390A" w:rsidRPr="000C67C6" w:rsidRDefault="00C0390A" w:rsidP="00C0390A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</w:tr>
      <w:tr w:rsidR="005711C9" w:rsidRPr="000C67C6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4579C" w:rsidRDefault="005711C9" w:rsidP="00544BF5">
            <w:r>
              <w:t xml:space="preserve">Powtórzenie wiadomości - </w:t>
            </w:r>
            <w:r w:rsidRPr="0084579C">
              <w:t>Obliczanie czasu w historii</w:t>
            </w:r>
          </w:p>
          <w:p w:rsidR="005711C9" w:rsidRPr="0084579C" w:rsidRDefault="005711C9" w:rsidP="00544BF5">
            <w:pPr>
              <w:ind w:left="313" w:hanging="3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4579C" w:rsidRDefault="005711C9" w:rsidP="00544BF5">
            <w:r w:rsidRPr="0084579C">
              <w:t>– obliczanie upływu czasu między poszczególnymi wydarzeniami;</w:t>
            </w:r>
          </w:p>
          <w:p w:rsidR="005711C9" w:rsidRPr="0084579C" w:rsidRDefault="005711C9" w:rsidP="00544BF5">
            <w:r w:rsidRPr="0084579C">
              <w:t>– określanie, w którym wieku doszło do danego wydarzenia;</w:t>
            </w:r>
          </w:p>
          <w:p w:rsidR="005711C9" w:rsidRPr="0084579C" w:rsidRDefault="005711C9" w:rsidP="00544BF5">
            <w:r w:rsidRPr="0084579C">
              <w:t>– podział czasu na wieki i półwiecza.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4579C" w:rsidRDefault="005711C9" w:rsidP="00544BF5">
            <w:pPr>
              <w:rPr>
                <w:rFonts w:eastAsia="Times"/>
              </w:rPr>
            </w:pPr>
            <w:r w:rsidRPr="00C358DD">
              <w:rPr>
                <w:rFonts w:eastAsia="Arial Unicode MS" w:cstheme="minorHAnsi"/>
                <w:lang w:bidi="pl-PL"/>
              </w:rPr>
              <w:t xml:space="preserve">– </w:t>
            </w:r>
            <w:r w:rsidRPr="00C358DD">
              <w:rPr>
                <w:rFonts w:cstheme="minorHAnsi"/>
              </w:rPr>
              <w:t>wskazuje sposoby mierzenia czasu w historii i posługuje się pojęciami chronologicznymi (</w:t>
            </w:r>
            <w:r w:rsidRPr="00C358DD">
              <w:rPr>
                <w:rFonts w:eastAsia="Arial Unicode MS" w:cstheme="minorHAnsi"/>
                <w:lang w:bidi="pl-PL"/>
              </w:rPr>
              <w:t>III</w:t>
            </w:r>
            <w:r w:rsidRPr="00C358DD">
              <w:rPr>
                <w:rFonts w:cstheme="minorHAnsi"/>
              </w:rPr>
              <w:t>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4579C" w:rsidRDefault="005711C9" w:rsidP="00544BF5">
            <w:pPr>
              <w:pStyle w:val="Pa11"/>
              <w:rPr>
                <w:rFonts w:ascii="Times New Roman" w:hAnsi="Times New Roman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przy pomocy nauczyciela określa, w którym wieku miało miejsce dane wyda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rzenie;</w:t>
            </w:r>
          </w:p>
          <w:p w:rsidR="005711C9" w:rsidRPr="0084579C" w:rsidRDefault="005711C9" w:rsidP="00544BF5">
            <w:pPr>
              <w:rPr>
                <w:rFonts w:eastAsia="Times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jednej ery.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4579C" w:rsidRDefault="005711C9" w:rsidP="00544BF5">
            <w:pPr>
              <w:pStyle w:val="Pa11"/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ascii="Times New Roman" w:hAnsi="Times New Roman" w:cs="Times New Roman"/>
                <w:color w:val="auto"/>
                <w:sz w:val="20"/>
                <w:szCs w:val="20"/>
              </w:rPr>
              <w:t>poprawnie wskazuje wydarzenie wcześniejsze w czasach p.n.e;</w:t>
            </w:r>
          </w:p>
          <w:p w:rsidR="005711C9" w:rsidRPr="0084579C" w:rsidRDefault="005711C9" w:rsidP="00544BF5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 w ramach obu er.</w:t>
            </w:r>
          </w:p>
          <w:p w:rsidR="005711C9" w:rsidRPr="0084579C" w:rsidRDefault="005711C9" w:rsidP="00544BF5">
            <w:pPr>
              <w:pStyle w:val="Pa11"/>
              <w:rPr>
                <w:rFonts w:ascii="Times New Roman" w:eastAsia="Times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4579C" w:rsidRDefault="005711C9" w:rsidP="00544BF5">
            <w:r w:rsidRPr="0084579C">
              <w:rPr>
                <w:rFonts w:eastAsia="Times"/>
              </w:rPr>
              <w:t>– określa początek i koniec wieku</w:t>
            </w:r>
            <w:r w:rsidRPr="0084579C">
              <w:t>;</w:t>
            </w:r>
          </w:p>
          <w:p w:rsidR="005711C9" w:rsidRPr="0084579C" w:rsidRDefault="005711C9" w:rsidP="00544BF5"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 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4579C" w:rsidRDefault="005711C9" w:rsidP="00544BF5">
            <w:pPr>
              <w:rPr>
                <w:rStyle w:val="A13"/>
                <w:rFonts w:cs="Times New Roman"/>
                <w:color w:val="auto"/>
                <w:sz w:val="20"/>
                <w:szCs w:val="20"/>
              </w:rPr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oblicza upływ czasu między wydarzeniami, w tym na przełomie obu er.</w:t>
            </w:r>
          </w:p>
          <w:p w:rsidR="005711C9" w:rsidRPr="0084579C" w:rsidRDefault="005711C9" w:rsidP="00544BF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4579C" w:rsidRDefault="005711C9" w:rsidP="00544BF5">
            <w:pPr>
              <w:snapToGrid w:val="0"/>
            </w:pPr>
            <w:r w:rsidRPr="0084579C">
              <w:rPr>
                <w:rStyle w:val="A14"/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t>przyporządkowuje wyda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rzenia do epok historycz</w:t>
            </w:r>
            <w:r w:rsidRPr="0084579C">
              <w:rPr>
                <w:rStyle w:val="A13"/>
                <w:rFonts w:cs="Times New Roman"/>
                <w:color w:val="auto"/>
                <w:sz w:val="20"/>
                <w:szCs w:val="20"/>
              </w:rPr>
              <w:softHyphen/>
              <w:t>nych.</w:t>
            </w:r>
          </w:p>
        </w:tc>
      </w:tr>
      <w:tr w:rsidR="005711C9" w:rsidRPr="000C67C6" w:rsidTr="00C0390A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1C9" w:rsidRPr="000C67C6" w:rsidRDefault="005711C9" w:rsidP="00C0390A">
            <w:pPr>
              <w:jc w:val="center"/>
              <w:rPr>
                <w:rFonts w:cstheme="minorHAnsi"/>
              </w:rPr>
            </w:pPr>
            <w:r w:rsidRPr="000C67C6">
              <w:rPr>
                <w:rFonts w:cstheme="minorHAnsi"/>
                <w:b/>
              </w:rPr>
              <w:t xml:space="preserve">Rozdział I: </w:t>
            </w:r>
            <w:r w:rsidRPr="00632307">
              <w:rPr>
                <w:rFonts w:cstheme="minorHAnsi"/>
                <w:b/>
              </w:rPr>
              <w:t>II wojna światowa</w:t>
            </w:r>
          </w:p>
        </w:tc>
      </w:tr>
      <w:tr w:rsidR="005711C9" w:rsidRPr="00BD7A1D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rPr>
                <w:rFonts w:cstheme="minorHAnsi"/>
              </w:rPr>
            </w:pPr>
            <w:r w:rsidRPr="00BD7A1D">
              <w:rPr>
                <w:rFonts w:cstheme="minorHAnsi"/>
              </w:rPr>
              <w:t>Przygotowania Niemiec do wojny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Polski plan obrony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Wybuch II wojny światowej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Wojna obronna w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1939 r.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Napaść sowiecka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Ewakuacja polskich władz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XXXI.1 </w:t>
            </w:r>
          </w:p>
          <w:p w:rsidR="005711C9" w:rsidRPr="00BD7A1D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5711C9" w:rsidRPr="00BD7A1D" w:rsidRDefault="005711C9" w:rsidP="00C0390A">
            <w:pPr>
              <w:suppressAutoHyphens/>
              <w:jc w:val="center"/>
              <w:rPr>
                <w:rFonts w:cstheme="minorHAnsi"/>
                <w:color w:val="000000"/>
              </w:rPr>
            </w:pPr>
            <w:r w:rsidRPr="00BD7A1D">
              <w:rPr>
                <w:rFonts w:cstheme="minorHAnsi"/>
                <w:color w:val="000000"/>
              </w:rPr>
              <w:t xml:space="preserve">XXXI.3 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wyjaśnia znaczenie terminów: wojna błyskawiczna (Blitzkrieg), „dziwna wojna”, internowanie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zna daty: agresji Niemiec na Polskę (1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IX 1939), wkroczenia Armii Czerwonej do Polski (17 IX 1939)</w:t>
            </w:r>
          </w:p>
          <w:p w:rsidR="005711C9" w:rsidRPr="00BD7A1D" w:rsidRDefault="005711C9" w:rsidP="00C0390A">
            <w:pPr>
              <w:rPr>
                <w:rFonts w:ascii="Calibri" w:hAnsi="Calibri" w:cs="HelveticaNeueLTPro-Roman"/>
              </w:rPr>
            </w:pPr>
            <w:r w:rsidRPr="00BD7A1D">
              <w:rPr>
                <w:rFonts w:cstheme="minorHAnsi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 xml:space="preserve">– identyfikuje postacie: Henryka Sucharskiego, Edwarda Rydza-Śmigłego, Stefana </w:t>
            </w:r>
            <w:r w:rsidRPr="00BD7A1D">
              <w:rPr>
                <w:rFonts w:cstheme="minorHAnsi"/>
              </w:rPr>
              <w:lastRenderedPageBreak/>
              <w:t>Starzyńskiego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wskazuje na mapie kierunki uderzeń armii niemieckiej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sowieckiej</w:t>
            </w:r>
          </w:p>
          <w:p w:rsidR="005711C9" w:rsidRPr="00BD7A1D" w:rsidRDefault="005711C9" w:rsidP="00C0390A">
            <w:pPr>
              <w:rPr>
                <w:rFonts w:cstheme="minorHAnsi"/>
                <w:color w:val="000000"/>
              </w:rPr>
            </w:pPr>
            <w:r w:rsidRPr="00BD7A1D">
              <w:rPr>
                <w:rFonts w:cstheme="minorHAnsi"/>
              </w:rPr>
              <w:t xml:space="preserve">– </w:t>
            </w:r>
            <w:r w:rsidRPr="00BD7A1D">
              <w:rPr>
                <w:rFonts w:cstheme="minorHAnsi"/>
                <w:color w:val="000000"/>
              </w:rPr>
              <w:t>podaje przykłady szczególnego bohaterstwa Polaków, np. obrona poczty w Gdańsku, walki o Westerplatte, obrona wieży spadochronowej w</w:t>
            </w:r>
            <w:r>
              <w:rPr>
                <w:rFonts w:cstheme="minorHAnsi"/>
                <w:color w:val="000000"/>
              </w:rPr>
              <w:t> </w:t>
            </w:r>
            <w:r w:rsidRPr="00BD7A1D">
              <w:rPr>
                <w:rFonts w:cstheme="minorHAnsi"/>
                <w:color w:val="000000"/>
              </w:rPr>
              <w:t xml:space="preserve">Katowicach, bitwy pod Mokrą i Wizną, bitwa nad Bzurą, obrona Warszawy, obrona Grodna, bitwa pod Kockiem, </w:t>
            </w:r>
            <w:r>
              <w:rPr>
                <w:rFonts w:cstheme="minorHAnsi"/>
                <w:color w:val="000000"/>
              </w:rPr>
              <w:t>o</w:t>
            </w:r>
            <w:r w:rsidRPr="00BD7A1D">
              <w:rPr>
                <w:rFonts w:cstheme="minorHAnsi"/>
                <w:color w:val="000000"/>
              </w:rPr>
              <w:t>brona Helu</w:t>
            </w:r>
          </w:p>
          <w:p w:rsidR="005711C9" w:rsidRPr="00BD7A1D" w:rsidRDefault="005711C9" w:rsidP="00C0390A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wyjaśnia przyczyny klęski Polski we wrześniu 1939 r.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wyjaśnia </w:t>
            </w:r>
            <w:r w:rsidRPr="00BD7A1D">
              <w:rPr>
                <w:rFonts w:cstheme="minorHAnsi"/>
              </w:rPr>
              <w:lastRenderedPageBreak/>
              <w:t>znaczenie terminów: prowokacja gliwicka, bitwa graniczna, „polskie Termopile”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zna daty: bitwy o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 xml:space="preserve">Westerplatte </w:t>
            </w:r>
            <w:r>
              <w:rPr>
                <w:rFonts w:cstheme="minorHAnsi"/>
              </w:rPr>
              <w:br/>
            </w:r>
            <w:r w:rsidRPr="00BD7A1D">
              <w:rPr>
                <w:rFonts w:cstheme="minorHAnsi"/>
              </w:rPr>
              <w:t>(1–7 IX 1939</w:t>
            </w:r>
            <w:r>
              <w:rPr>
                <w:rFonts w:cstheme="minorHAnsi"/>
              </w:rPr>
              <w:t>)</w:t>
            </w:r>
            <w:r w:rsidRPr="00BD7A1D">
              <w:rPr>
                <w:rFonts w:cstheme="minorHAnsi"/>
              </w:rPr>
              <w:t>, wypowiedzenia wojny Niemcom przez Francję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Wielką Brytanię (3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IX 1939), internowania władz polskich w Rumunii (17/18 IX 1939), kapitulacja Warszawy (28 IX 1939)</w:t>
            </w:r>
            <w:r>
              <w:rPr>
                <w:rFonts w:cstheme="minorHAnsi"/>
              </w:rPr>
              <w:t>,</w:t>
            </w:r>
            <w:r w:rsidRPr="00BD7A1D">
              <w:rPr>
                <w:rFonts w:cstheme="minorHAnsi"/>
              </w:rPr>
              <w:t xml:space="preserve"> kapitulacji pod Kockiem (6 X 1939) 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stosunek sił ZSRS, Niemiec i Polski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bidi="pl-PL"/>
              </w:rPr>
              <w:t>–</w:t>
            </w:r>
            <w:r w:rsidRPr="00BD7A1D">
              <w:rPr>
                <w:rFonts w:cstheme="minorHAnsi"/>
              </w:rPr>
              <w:t xml:space="preserve"> wymienia miejsca kluczowych bitew wojny obronnej Polski stoczonych z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wojskami niemieckimi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 xml:space="preserve">– identyfikuje postacie: Władysława Raginisa, Franciszka </w:t>
            </w:r>
            <w:r w:rsidRPr="00BD7A1D">
              <w:rPr>
                <w:rFonts w:cstheme="minorHAnsi"/>
              </w:rPr>
              <w:lastRenderedPageBreak/>
              <w:t>Kleeberga, Tadeusza Kutrzeby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polityczne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militarne założenia planu obrony Polski w 1939 r.</w:t>
            </w:r>
          </w:p>
          <w:p w:rsidR="005711C9" w:rsidRPr="00BD7A1D" w:rsidRDefault="005711C9" w:rsidP="00C0390A">
            <w:pPr>
              <w:rPr>
                <w:rFonts w:cstheme="minorHAnsi"/>
                <w:spacing w:val="-2"/>
              </w:rPr>
            </w:pPr>
            <w:r w:rsidRPr="00BD7A1D">
              <w:rPr>
                <w:rFonts w:cstheme="minorHAnsi"/>
                <w:spacing w:val="-2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</w:rPr>
              <w:t> </w:t>
            </w:r>
            <w:r w:rsidRPr="00BD7A1D">
              <w:rPr>
                <w:rFonts w:cstheme="minorHAnsi"/>
                <w:spacing w:val="-2"/>
              </w:rPr>
              <w:t>kontekście paktu Ribbentrop</w:t>
            </w:r>
            <w:r w:rsidRPr="00BD7A1D">
              <w:rPr>
                <w:rFonts w:cstheme="minorHAnsi"/>
              </w:rPr>
              <w:t>–</w:t>
            </w:r>
            <w:r w:rsidRPr="00BD7A1D">
              <w:rPr>
                <w:rFonts w:cstheme="minorHAnsi"/>
                <w:spacing w:val="-2"/>
              </w:rPr>
              <w:t>Mołotow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bidi="pl-PL"/>
              </w:rPr>
              <w:t>–</w:t>
            </w:r>
            <w:r w:rsidRPr="00BD7A1D">
              <w:rPr>
                <w:rFonts w:cstheme="minorHAnsi"/>
              </w:rPr>
              <w:t xml:space="preserve"> wymienia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charakteryzuje etapy wojny obronnej Polski</w:t>
            </w:r>
          </w:p>
          <w:p w:rsidR="005711C9" w:rsidRPr="00BD7A1D" w:rsidRDefault="005711C9" w:rsidP="00C0390A">
            <w:pPr>
              <w:rPr>
                <w:rFonts w:cstheme="minorHAnsi"/>
                <w:spacing w:val="-2"/>
              </w:rPr>
            </w:pPr>
          </w:p>
          <w:p w:rsidR="005711C9" w:rsidRPr="00BD7A1D" w:rsidRDefault="005711C9" w:rsidP="00C039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bidi="pl-PL"/>
              </w:rPr>
              <w:lastRenderedPageBreak/>
              <w:t>–</w:t>
            </w:r>
            <w:r w:rsidRPr="00BD7A1D">
              <w:rPr>
                <w:rFonts w:cstheme="minorHAnsi"/>
              </w:rPr>
              <w:t xml:space="preserve"> ocenia postawę aliantów zachodnich wobec Polski we wrześniu 1939 r.</w:t>
            </w:r>
          </w:p>
          <w:p w:rsidR="005711C9" w:rsidRPr="00BD7A1D" w:rsidRDefault="005711C9" w:rsidP="00C0390A">
            <w:pPr>
              <w:snapToGrid w:val="0"/>
              <w:rPr>
                <w:rFonts w:ascii="Calibri" w:hAnsi="Calibri"/>
              </w:rPr>
            </w:pPr>
            <w:r w:rsidRPr="00BD7A1D">
              <w:rPr>
                <w:rFonts w:eastAsia="DejaVu Sans" w:cstheme="minorHAnsi"/>
                <w:lang w:bidi="pl-PL"/>
              </w:rPr>
              <w:t>–</w:t>
            </w:r>
            <w:r w:rsidRPr="00BD7A1D">
              <w:rPr>
                <w:rFonts w:cstheme="minorHAnsi"/>
              </w:rPr>
              <w:t xml:space="preserve"> ocenia postawę </w:t>
            </w:r>
            <w:r w:rsidRPr="00BD7A1D">
              <w:rPr>
                <w:rFonts w:cstheme="minorHAnsi"/>
              </w:rPr>
              <w:lastRenderedPageBreak/>
              <w:t>władz polskich we wrześniu 1939 r.</w:t>
            </w:r>
          </w:p>
        </w:tc>
      </w:tr>
      <w:tr w:rsidR="005711C9" w:rsidRPr="00BD7A1D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2. Podbój Europy przez Hitlerai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Wojna zimowa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Agresja Niemiec na Danię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Norwegię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Atak III Rzeszy na Francję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Państwo Vichy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Bitwa o Anglię</w:t>
            </w:r>
          </w:p>
          <w:p w:rsidR="005711C9" w:rsidRPr="00BD7A1D" w:rsidRDefault="005711C9" w:rsidP="00AD6038">
            <w:pPr>
              <w:widowControl/>
              <w:numPr>
                <w:ilvl w:val="0"/>
                <w:numId w:val="4"/>
              </w:numPr>
              <w:ind w:left="357" w:hanging="357"/>
              <w:rPr>
                <w:rFonts w:cstheme="minorHAnsi"/>
              </w:rPr>
            </w:pPr>
            <w:r w:rsidRPr="00BD7A1D">
              <w:rPr>
                <w:rFonts w:cstheme="minorHAnsi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wyjaśnia znaczenie terminów: alianci, bitwa o Anglię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identyfikuje postacie: Winstona Churchilla, Charles’a de Gaulle’a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wskazuje na mapie obszary zagarnięte przez ZSRS i III Rzeszę do 1941 r.</w:t>
            </w:r>
          </w:p>
          <w:p w:rsidR="005711C9" w:rsidRPr="00BD7A1D" w:rsidRDefault="005711C9" w:rsidP="00C039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wyjaśnia znaczenie terminów: linia Maginota, kolaboracja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zna daty: napaści niemieckiej na Danię i Norwegię (IV </w:t>
            </w:r>
            <w:r w:rsidRPr="00BD7A1D">
              <w:rPr>
                <w:rFonts w:cstheme="minorHAnsi"/>
              </w:rPr>
              <w:lastRenderedPageBreak/>
              <w:t>1940), ataku III Rzeszy na Francję (V</w:t>
            </w:r>
            <w:r>
              <w:rPr>
                <w:rFonts w:cstheme="minorHAnsi"/>
              </w:rPr>
              <w:t>–</w:t>
            </w:r>
            <w:r w:rsidRPr="00BD7A1D">
              <w:rPr>
                <w:rFonts w:cstheme="minorHAnsi"/>
              </w:rPr>
              <w:t>VI 1940), bitwy o Anglię (VII–X 1940)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wymienia państwa, które padły ofiarą agresji sowieckiej oraz niemieckiej do 1941 r.</w:t>
            </w:r>
          </w:p>
          <w:p w:rsidR="005711C9" w:rsidRPr="00BD7A1D" w:rsidRDefault="005711C9" w:rsidP="00C0390A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identyfikuje postacie: Vidkuna Quislinga, Philippe’aPétaina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wyjaśnia znaczenie terminów: wojna </w:t>
            </w:r>
            <w:r w:rsidRPr="00BD7A1D">
              <w:rPr>
                <w:rFonts w:cstheme="minorHAnsi"/>
              </w:rPr>
              <w:lastRenderedPageBreak/>
              <w:t>zimowa, państwo marionetkowe, państwo Vichy, Komitet Wolnej Francji</w:t>
            </w:r>
          </w:p>
          <w:p w:rsidR="005711C9" w:rsidRPr="00BD7A1D" w:rsidRDefault="005711C9" w:rsidP="00C0390A">
            <w:pPr>
              <w:rPr>
                <w:rFonts w:ascii="Calibri" w:hAnsi="Calibri" w:cs="HelveticaNeueLTPro-Roman"/>
              </w:rPr>
            </w:pPr>
            <w:r w:rsidRPr="00BD7A1D">
              <w:rPr>
                <w:rFonts w:cstheme="minorHAnsi"/>
              </w:rPr>
              <w:t>– opisuje skutki bitwy o Anglię oraz omawia jej polityczne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 xml:space="preserve">– zna daty: wojny sowiecko-fińskiej (XI 1939 – III 1940), zajęcia republik bałtyckich przez ZSRS (VI 1940), ataku </w:t>
            </w:r>
            <w:r w:rsidRPr="00BD7A1D">
              <w:rPr>
                <w:rFonts w:cstheme="minorHAnsi"/>
              </w:rPr>
              <w:lastRenderedPageBreak/>
              <w:t xml:space="preserve">Niemiec na Jugosławię i Grecję (IV 1941) 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cele polityki Hitlera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Stalina w Europie w latach 1939–1941</w:t>
            </w:r>
          </w:p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ekspansję ZSRS w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BD7A1D" w:rsidRDefault="005711C9" w:rsidP="00C0390A">
            <w:pPr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opisuje kolejne etapy agresji Niemiec w latach 1940–1941</w:t>
            </w:r>
          </w:p>
          <w:p w:rsidR="005711C9" w:rsidRPr="00BD7A1D" w:rsidRDefault="005711C9" w:rsidP="00C0390A">
            <w:pPr>
              <w:rPr>
                <w:rFonts w:ascii="Calibri" w:hAnsi="Calibri"/>
              </w:rPr>
            </w:pPr>
          </w:p>
        </w:tc>
      </w:tr>
      <w:tr w:rsidR="005711C9" w:rsidRPr="002178F9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lang w:bidi="pl-PL"/>
              </w:rPr>
              <w:t>–</w:t>
            </w:r>
            <w:r w:rsidRPr="002178F9">
              <w:rPr>
                <w:rFonts w:cstheme="minorHAnsi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178F9" w:rsidRDefault="005711C9" w:rsidP="00AD6038">
            <w:pPr>
              <w:widowControl/>
              <w:numPr>
                <w:ilvl w:val="0"/>
                <w:numId w:val="5"/>
              </w:numPr>
              <w:ind w:left="357" w:hanging="357"/>
              <w:rPr>
                <w:rFonts w:cstheme="minorHAnsi"/>
                <w:spacing w:val="-4"/>
              </w:rPr>
            </w:pPr>
            <w:r w:rsidRPr="002178F9">
              <w:rPr>
                <w:rFonts w:cstheme="minorHAnsi"/>
                <w:spacing w:val="-4"/>
              </w:rPr>
              <w:t>Jak pokonać flotę brytyjską?</w:t>
            </w:r>
          </w:p>
          <w:p w:rsidR="005711C9" w:rsidRPr="002178F9" w:rsidRDefault="005711C9" w:rsidP="00AD6038">
            <w:pPr>
              <w:widowControl/>
              <w:numPr>
                <w:ilvl w:val="0"/>
                <w:numId w:val="5"/>
              </w:numPr>
              <w:ind w:left="357" w:hanging="357"/>
              <w:rPr>
                <w:rFonts w:cstheme="minorHAnsi"/>
                <w:spacing w:val="-4"/>
              </w:rPr>
            </w:pPr>
            <w:r w:rsidRPr="002178F9">
              <w:rPr>
                <w:rFonts w:cstheme="minorHAnsi"/>
                <w:spacing w:val="-4"/>
              </w:rPr>
              <w:t>Bitwa o Anglię</w:t>
            </w:r>
          </w:p>
          <w:p w:rsidR="005711C9" w:rsidRPr="002178F9" w:rsidRDefault="005711C9" w:rsidP="00AD6038">
            <w:pPr>
              <w:widowControl/>
              <w:numPr>
                <w:ilvl w:val="0"/>
                <w:numId w:val="5"/>
              </w:numPr>
              <w:ind w:left="357" w:hanging="357"/>
              <w:rPr>
                <w:rFonts w:cstheme="minorHAnsi"/>
                <w:spacing w:val="-4"/>
              </w:rPr>
            </w:pPr>
            <w:r w:rsidRPr="002178F9">
              <w:rPr>
                <w:rFonts w:cstheme="minorHAnsi"/>
                <w:spacing w:val="-4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178F9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178F9">
              <w:rPr>
                <w:rFonts w:cstheme="minorHAnsi"/>
              </w:rPr>
              <w:t xml:space="preserve"> Enigma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zna datę: bitwy o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Anglię (lato</w:t>
            </w:r>
            <w:r>
              <w:rPr>
                <w:rFonts w:cstheme="minorHAnsi"/>
              </w:rPr>
              <w:t>–</w:t>
            </w:r>
            <w:r w:rsidRPr="002178F9">
              <w:rPr>
                <w:rFonts w:cstheme="minorHAnsi"/>
              </w:rPr>
              <w:t>jesień 1940)</w:t>
            </w:r>
          </w:p>
          <w:p w:rsidR="005711C9" w:rsidRPr="002178F9" w:rsidRDefault="005711C9" w:rsidP="00C0390A">
            <w:pPr>
              <w:rPr>
                <w:rFonts w:ascii="Calibri" w:hAnsi="Calibri" w:cs="HelveticaNeueLTPro-Roman"/>
              </w:rPr>
            </w:pPr>
            <w:r w:rsidRPr="002178F9">
              <w:rPr>
                <w:rFonts w:cstheme="minorHAnsi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178F9">
              <w:rPr>
                <w:rFonts w:cstheme="minorHAnsi"/>
              </w:rPr>
              <w:t xml:space="preserve"> operacja „Lew morski”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wymienia cele niemieckich ataków lotniczych na Wielką Brytanię</w:t>
            </w:r>
          </w:p>
          <w:p w:rsidR="005711C9" w:rsidRPr="002178F9" w:rsidRDefault="005711C9" w:rsidP="00C0390A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178F9">
              <w:rPr>
                <w:rFonts w:cstheme="minorHAnsi"/>
              </w:rPr>
              <w:t xml:space="preserve"> największego nalotu niemieckiego na Wielką Brytanię (15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IX 1940)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wskazuje wynalazki techniczne, które pomogły Brytyjczykom w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walce z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Niemcami</w:t>
            </w:r>
          </w:p>
          <w:p w:rsidR="005711C9" w:rsidRPr="002178F9" w:rsidRDefault="005711C9" w:rsidP="00C0390A">
            <w:pPr>
              <w:rPr>
                <w:rFonts w:ascii="Calibri" w:hAnsi="Calibri" w:cs="HelveticaNeueLTPro-Roman"/>
              </w:rPr>
            </w:pPr>
            <w:r w:rsidRPr="002178F9">
              <w:rPr>
                <w:rFonts w:cstheme="minorHAnsi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178F9">
              <w:rPr>
                <w:rFonts w:cstheme="minorHAnsi"/>
              </w:rPr>
              <w:t xml:space="preserve"> nalotu na Coventry (XI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1940)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identyfikuje postacie: Mariana Rejewskiego, Jerzego Różyckiego, Henryka Zygalskiego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omawia założenia niemieckiego planu inwazji na Wielką Brytanię</w:t>
            </w:r>
          </w:p>
          <w:p w:rsidR="005711C9" w:rsidRPr="002178F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porównuje potencjał militarny wojsk niemieckich i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brytyjskich w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czasie bitwy o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2178F9">
              <w:rPr>
                <w:rFonts w:cstheme="minorHAnsi"/>
              </w:rPr>
              <w:t>– wyjaśnia, jakie były przyczyny klęski Niemiec w bitwie o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 xml:space="preserve">Anglię </w:t>
            </w:r>
          </w:p>
          <w:p w:rsidR="005711C9" w:rsidRPr="002178F9" w:rsidRDefault="005711C9" w:rsidP="00C0390A">
            <w:pPr>
              <w:rPr>
                <w:rFonts w:ascii="Calibri" w:hAnsi="Calibri" w:cs="HelveticaNeueLTPro-Roman"/>
              </w:rPr>
            </w:pPr>
            <w:r w:rsidRPr="002178F9">
              <w:rPr>
                <w:rFonts w:cstheme="minorHAnsi"/>
              </w:rPr>
              <w:t>– ocenia wkład polskich lotników w</w:t>
            </w:r>
            <w:r>
              <w:rPr>
                <w:rFonts w:cstheme="minorHAnsi"/>
              </w:rPr>
              <w:t> </w:t>
            </w:r>
            <w:r w:rsidRPr="002178F9">
              <w:rPr>
                <w:rFonts w:cstheme="minorHAnsi"/>
              </w:rPr>
              <w:t>walki o Wielką Brytanię</w:t>
            </w:r>
          </w:p>
        </w:tc>
      </w:tr>
      <w:tr w:rsidR="005711C9" w:rsidRPr="00046B91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046B91" w:rsidRDefault="005711C9" w:rsidP="00C0390A">
            <w:r w:rsidRPr="00046B91"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046B91" w:rsidRDefault="005711C9" w:rsidP="00AD6038">
            <w:pPr>
              <w:widowControl/>
              <w:numPr>
                <w:ilvl w:val="0"/>
                <w:numId w:val="6"/>
              </w:numPr>
              <w:ind w:left="316" w:hanging="284"/>
              <w:rPr>
                <w:rFonts w:cstheme="minorHAnsi"/>
              </w:rPr>
            </w:pPr>
            <w:r w:rsidRPr="00046B91">
              <w:rPr>
                <w:rFonts w:cstheme="minorHAnsi"/>
              </w:rPr>
              <w:t>Atak niemiecki na ZSRS</w:t>
            </w:r>
          </w:p>
          <w:p w:rsidR="005711C9" w:rsidRPr="00046B91" w:rsidRDefault="005711C9" w:rsidP="00AD6038">
            <w:pPr>
              <w:widowControl/>
              <w:numPr>
                <w:ilvl w:val="0"/>
                <w:numId w:val="6"/>
              </w:numPr>
              <w:ind w:left="316" w:hanging="284"/>
              <w:rPr>
                <w:rFonts w:cstheme="minorHAnsi"/>
              </w:rPr>
            </w:pPr>
            <w:r w:rsidRPr="00046B91">
              <w:rPr>
                <w:rFonts w:cstheme="minorHAnsi"/>
              </w:rPr>
              <w:t>Wielka Wojna Ojczyźniana</w:t>
            </w:r>
          </w:p>
          <w:p w:rsidR="005711C9" w:rsidRPr="00046B91" w:rsidRDefault="005711C9" w:rsidP="00AD6038">
            <w:pPr>
              <w:widowControl/>
              <w:numPr>
                <w:ilvl w:val="0"/>
                <w:numId w:val="6"/>
              </w:numPr>
              <w:ind w:left="316" w:hanging="284"/>
              <w:rPr>
                <w:rFonts w:cstheme="minorHAnsi"/>
              </w:rPr>
            </w:pPr>
            <w:r w:rsidRPr="00046B91">
              <w:rPr>
                <w:rFonts w:cstheme="minorHAnsi"/>
              </w:rPr>
              <w:t>Bitwa o Moskwę</w:t>
            </w:r>
          </w:p>
          <w:p w:rsidR="005711C9" w:rsidRPr="00046B91" w:rsidRDefault="005711C9" w:rsidP="00AD6038">
            <w:pPr>
              <w:widowControl/>
              <w:numPr>
                <w:ilvl w:val="0"/>
                <w:numId w:val="6"/>
              </w:numPr>
              <w:ind w:left="316" w:hanging="284"/>
              <w:rPr>
                <w:rFonts w:cstheme="minorHAnsi"/>
              </w:rPr>
            </w:pPr>
            <w:r w:rsidRPr="00046B91">
              <w:rPr>
                <w:rFonts w:cstheme="minorHAnsi"/>
              </w:rPr>
              <w:t>Przełomowe wydarzenia na froncie wschodnim</w:t>
            </w:r>
          </w:p>
          <w:p w:rsidR="005711C9" w:rsidRPr="00046B91" w:rsidRDefault="005711C9" w:rsidP="00AD6038">
            <w:pPr>
              <w:widowControl/>
              <w:numPr>
                <w:ilvl w:val="0"/>
                <w:numId w:val="6"/>
              </w:numPr>
              <w:ind w:left="316" w:hanging="284"/>
              <w:rPr>
                <w:rFonts w:cstheme="minorHAnsi"/>
              </w:rPr>
            </w:pPr>
            <w:r w:rsidRPr="00046B91">
              <w:rPr>
                <w:rFonts w:cstheme="minorHAnsi"/>
              </w:rPr>
              <w:t xml:space="preserve">Losy jeńców </w:t>
            </w:r>
            <w:r w:rsidRPr="00046B91">
              <w:rPr>
                <w:rFonts w:cstheme="minorHAnsi"/>
              </w:rPr>
              <w:lastRenderedPageBreak/>
              <w:t>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:rsidR="005711C9" w:rsidRPr="00046B91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 znaczenie terminów: plan „Barbarossa”, Wielka Wojna Ojczyźniana</w:t>
            </w:r>
          </w:p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046B91">
              <w:rPr>
                <w:rFonts w:cstheme="minorHAnsi"/>
              </w:rPr>
              <w:t xml:space="preserve"> agresji Niemiec na ZSRS (22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VI 1941)</w:t>
            </w:r>
          </w:p>
          <w:p w:rsidR="005711C9" w:rsidRPr="00046B91" w:rsidRDefault="005711C9" w:rsidP="00C0390A">
            <w:pPr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 xml:space="preserve">– omawia przełomowe </w:t>
            </w:r>
            <w:r w:rsidRPr="00046B91">
              <w:rPr>
                <w:rFonts w:cstheme="minorHAnsi"/>
              </w:rPr>
              <w:lastRenderedPageBreak/>
              <w:t>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lastRenderedPageBreak/>
              <w:t>– wskazuje na mapie przełomowe bitwy wojny Niemiec i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ZSRS: pod Moskwą i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pod Stalingradem</w:t>
            </w:r>
          </w:p>
          <w:p w:rsidR="005711C9" w:rsidRPr="00046B91" w:rsidRDefault="005711C9" w:rsidP="00C0390A">
            <w:pPr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046B91">
              <w:rPr>
                <w:rFonts w:cstheme="minorHAnsi"/>
              </w:rPr>
              <w:t xml:space="preserve"> blokada Leningradu</w:t>
            </w:r>
          </w:p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>– identyfikuje postać Gieorgija Żukowa</w:t>
            </w:r>
          </w:p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 xml:space="preserve">– wyjaśnia, jakie czynniki spowodowały </w:t>
            </w:r>
            <w:r w:rsidRPr="00046B91">
              <w:rPr>
                <w:rFonts w:cstheme="minorHAnsi"/>
              </w:rPr>
              <w:lastRenderedPageBreak/>
              <w:t>klęskę ofensywy niemieckiej na Moskwę w 1941 r.</w:t>
            </w:r>
          </w:p>
          <w:p w:rsidR="005711C9" w:rsidRPr="00046B91" w:rsidRDefault="005711C9" w:rsidP="00C0390A">
            <w:pPr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lastRenderedPageBreak/>
              <w:t>– zna dat</w:t>
            </w:r>
            <w:r>
              <w:rPr>
                <w:rFonts w:cstheme="minorHAnsi"/>
              </w:rPr>
              <w:t>y:</w:t>
            </w:r>
            <w:r w:rsidRPr="00046B91">
              <w:rPr>
                <w:rFonts w:cstheme="minorHAnsi"/>
              </w:rPr>
              <w:t xml:space="preserve"> blokady Leningradu (1941</w:t>
            </w:r>
            <w:r w:rsidRPr="00046B91">
              <w:rPr>
                <w:rFonts w:eastAsia="DejaVu Sans" w:cstheme="minorHAnsi"/>
                <w:lang w:bidi="pl-PL"/>
              </w:rPr>
              <w:t>–</w:t>
            </w:r>
            <w:r w:rsidRPr="00046B91">
              <w:rPr>
                <w:rFonts w:cstheme="minorHAnsi"/>
              </w:rPr>
              <w:t>1944), bitwy o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Moskwę (XI</w:t>
            </w:r>
            <w:r w:rsidRPr="00046B91">
              <w:rPr>
                <w:rFonts w:eastAsia="DejaVu Sans" w:cstheme="minorHAnsi"/>
                <w:lang w:bidi="pl-PL"/>
              </w:rPr>
              <w:t>–</w:t>
            </w:r>
            <w:r w:rsidRPr="00046B91">
              <w:rPr>
                <w:rFonts w:cstheme="minorHAnsi"/>
              </w:rPr>
              <w:t>XII 1941), bitwy pod Stalingradem (VIII 1942 – II 1943), bitwy na Łuku Kurskim (VII 1943)</w:t>
            </w:r>
          </w:p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lastRenderedPageBreak/>
              <w:t>– przedstawia przebieg działań wojennych na froncie wschodnim w latach 1941–1943</w:t>
            </w:r>
          </w:p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t>– przedstawia, w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046B91" w:rsidRDefault="005711C9" w:rsidP="00C0390A">
            <w:pPr>
              <w:rPr>
                <w:rFonts w:cstheme="minorHAnsi"/>
              </w:rPr>
            </w:pPr>
            <w:r w:rsidRPr="00046B91">
              <w:rPr>
                <w:rFonts w:cstheme="minorHAnsi"/>
              </w:rPr>
              <w:lastRenderedPageBreak/>
              <w:t>– wyjaśnia przyczyny i okoliczności zdobycia przewagi militarnej przez ZSRS</w:t>
            </w:r>
          </w:p>
          <w:p w:rsidR="005711C9" w:rsidRPr="00046B91" w:rsidRDefault="005711C9" w:rsidP="00C0390A">
            <w:pPr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wskazuje powody zbliżenia Wielkiej Brytanii i USA do ZSRS</w:t>
            </w:r>
          </w:p>
        </w:tc>
      </w:tr>
      <w:tr w:rsidR="005711C9" w:rsidRPr="00CD4C4E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67070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Polityka niemiecka</w:t>
            </w:r>
            <w:r w:rsidRPr="00C67070">
              <w:rPr>
                <w:rFonts w:cstheme="minorHAnsi"/>
              </w:rPr>
              <w:t>wobec ziem okupowanych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Ruch oporu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okupowanej Europie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Polityka niemiecka wobec Żydów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Holokaust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Niemieckie obozy koncentracyjne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obozy zagłady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ruch oporu, getto, Holokaust, obóz koncentracyjny, pacyfikacja, gwiazda Dawida, obóz zagłady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Adolfa Eichmanna, Ireny Sendlerowej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założenia polityki rasowej hitlerowców oraz metody jej realizacji, szczególnie wobec Żydów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</w:rPr>
              <w:t>„przestrzeń życiowa”</w:t>
            </w:r>
            <w:r w:rsidRPr="00CD4C4E">
              <w:rPr>
                <w:rFonts w:cstheme="minorHAnsi"/>
              </w:rPr>
              <w:t xml:space="preserve"> (Lebensraum), Generalny Plan Wschodni, „ostateczne rozwiązanie kwestii żydowskiej”, Szoa, „Żegota”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politykę okupacyjną Niemiec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wymienia kraje,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</w:rPr>
              <w:softHyphen/>
              <w:t>ru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szmalcownicy, Babi Jar, Ponary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CD4C4E">
              <w:rPr>
                <w:rFonts w:cstheme="minorHAnsi"/>
              </w:rPr>
              <w:t xml:space="preserve"> konferencji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Wannsee (I 1942)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Heinricha Himmlera, Josipa Broza-Tity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wskazuje na mapie obozy koncentracyjne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obozy zagłady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 xml:space="preserve">Europie 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porównuje sytuację ludności na terytoriach okupowanych przez Niemców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omawia postawy ludności ziem okupowanych wobec Holokaustu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niemieckich agresorów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postawy wobec Holokaustu</w:t>
            </w:r>
          </w:p>
        </w:tc>
      </w:tr>
      <w:tr w:rsidR="005711C9" w:rsidRPr="00CD4C4E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5. Wojna </w:t>
            </w:r>
            <w:r w:rsidRPr="00CD4C4E">
              <w:rPr>
                <w:rFonts w:cstheme="minorHAnsi"/>
              </w:rPr>
              <w:lastRenderedPageBreak/>
              <w:t>pozaEuropą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AD6038">
            <w:pPr>
              <w:widowControl/>
              <w:numPr>
                <w:ilvl w:val="0"/>
                <w:numId w:val="8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 xml:space="preserve">Walki w Afryce </w:t>
            </w:r>
            <w:r w:rsidRPr="00CD4C4E">
              <w:rPr>
                <w:rFonts w:cstheme="minorHAnsi"/>
              </w:rPr>
              <w:lastRenderedPageBreak/>
              <w:t>Północnej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8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Wojna na Atlantyku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8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Przystąpienie Japonii i USA do wojny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8"/>
              </w:numPr>
              <w:ind w:left="357" w:hanging="357"/>
              <w:rPr>
                <w:rFonts w:cstheme="minorHAnsi"/>
              </w:rPr>
            </w:pPr>
            <w:r w:rsidRPr="00CD4C4E">
              <w:rPr>
                <w:rFonts w:cstheme="minorHAnsi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XXXII.1</w:t>
            </w:r>
          </w:p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 xml:space="preserve">– wyjaśnia znaczenie </w:t>
            </w:r>
            <w:r w:rsidRPr="00CD4C4E">
              <w:rPr>
                <w:rFonts w:cstheme="minorHAnsi"/>
              </w:rPr>
              <w:lastRenderedPageBreak/>
              <w:t>terminów: U-Boot,konwój, Enigma, lotniskowiec</w:t>
            </w:r>
            <w:r>
              <w:rPr>
                <w:rFonts w:cstheme="minorHAnsi"/>
              </w:rPr>
              <w:t>, pancernik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CD4C4E">
              <w:rPr>
                <w:rFonts w:cstheme="minorHAnsi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 xml:space="preserve">– wyjaśnia znaczenie </w:t>
            </w:r>
            <w:r w:rsidRPr="00CD4C4E">
              <w:rPr>
                <w:rFonts w:cstheme="minorHAnsi"/>
              </w:rPr>
              <w:lastRenderedPageBreak/>
              <w:t xml:space="preserve">terminów: </w:t>
            </w:r>
            <w:r>
              <w:rPr>
                <w:rFonts w:cstheme="minorHAnsi"/>
              </w:rPr>
              <w:t>bitwa o Atlantyk</w:t>
            </w:r>
            <w:r w:rsidRPr="00CD4C4E">
              <w:rPr>
                <w:rFonts w:cstheme="minorHAnsi"/>
              </w:rPr>
              <w:t>, wilcze stada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 xml:space="preserve">– wymienia główne </w:t>
            </w:r>
            <w:r w:rsidRPr="00CD4C4E">
              <w:rPr>
                <w:rFonts w:cstheme="minorHAnsi"/>
              </w:rPr>
              <w:lastRenderedPageBreak/>
              <w:t>strony konfliktu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Afryce i w rejonie Pacyfiku oraz ich najważniejsze cele strategiczne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wyjaśnia, na czym polegało strategiczne znaczenie bitew pod El Alamein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pod Midway</w:t>
            </w:r>
            <w:r>
              <w:rPr>
                <w:rFonts w:cstheme="minorHAnsi"/>
              </w:rPr>
              <w:t>,oraz</w:t>
            </w:r>
            <w:r w:rsidRPr="00CD4C4E">
              <w:rPr>
                <w:rFonts w:cstheme="minorHAnsi"/>
              </w:rPr>
              <w:t xml:space="preserve"> lokalizuje je na mapie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bitwy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zna daty: bitw</w:t>
            </w:r>
            <w:r>
              <w:rPr>
                <w:rFonts w:cstheme="minorHAnsi"/>
              </w:rPr>
              <w:t>y</w:t>
            </w:r>
            <w:r w:rsidRPr="00CD4C4E">
              <w:rPr>
                <w:rFonts w:cstheme="minorHAnsi"/>
              </w:rPr>
              <w:t xml:space="preserve"> </w:t>
            </w:r>
            <w:r w:rsidRPr="00CD4C4E">
              <w:rPr>
                <w:rFonts w:cstheme="minorHAnsi"/>
              </w:rPr>
              <w:lastRenderedPageBreak/>
              <w:t>pod El Alamein</w:t>
            </w:r>
            <w:r>
              <w:rPr>
                <w:rFonts w:cstheme="minorHAnsi"/>
              </w:rPr>
              <w:br/>
            </w:r>
            <w:r w:rsidRPr="00CD4C4E">
              <w:rPr>
                <w:rFonts w:cstheme="minorHAnsi"/>
              </w:rPr>
              <w:t>(X–XI 1942), bitwy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Midway (VI 1942), walk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Guadalcanal (VIII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1942 – II 1943)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Bernarda Montgomery’ego, Dwighta Eisenhowera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wskazuje na mapie obszary opanowane przez Japończyków do końca 1942 r.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przebieg walk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Afryce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 xml:space="preserve">– omawia działania </w:t>
            </w:r>
            <w:r w:rsidRPr="00CD4C4E">
              <w:rPr>
                <w:rFonts w:cstheme="minorHAnsi"/>
              </w:rPr>
              <w:lastRenderedPageBreak/>
              <w:t>wojenne na morzach i oceanach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konsekwencje włączenia się USA do wojny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rozwiązania militarne, które obie strony stosowały podczas zmagań na morzach i oceanach</w:t>
            </w:r>
          </w:p>
        </w:tc>
      </w:tr>
      <w:tr w:rsidR="005711C9" w:rsidRPr="00CD4C4E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6. Droga do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AD6038">
            <w:pPr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Początek Wielkiej Koalicji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Walki na Sycylii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we Włoszech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Konferencja Wielkiej Trójki</w:t>
            </w:r>
          </w:p>
          <w:p w:rsidR="005711C9" w:rsidRPr="00CD4C4E" w:rsidRDefault="005711C9" w:rsidP="00AD6038">
            <w:pPr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Otwarcie drugiego frontu w Europie</w:t>
            </w:r>
          </w:p>
          <w:p w:rsidR="005711C9" w:rsidRPr="00CD4C4E" w:rsidRDefault="005711C9" w:rsidP="00AD6038">
            <w:pPr>
              <w:pStyle w:val="Akapitzlist"/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Koniec wojny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Europie</w:t>
            </w:r>
          </w:p>
          <w:p w:rsidR="005711C9" w:rsidRPr="00F82993" w:rsidRDefault="005711C9" w:rsidP="00AD6038">
            <w:pPr>
              <w:widowControl/>
              <w:numPr>
                <w:ilvl w:val="0"/>
                <w:numId w:val="9"/>
              </w:numPr>
              <w:ind w:left="316"/>
              <w:rPr>
                <w:rFonts w:cstheme="minorHAnsi"/>
              </w:rPr>
            </w:pPr>
            <w:r w:rsidRPr="00CD4C4E">
              <w:rPr>
                <w:rFonts w:cstheme="minorHAnsi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5711C9" w:rsidRPr="00CD4C4E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daty: konferencji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 (XI–XII 1943), desantu aliantów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 xml:space="preserve">Normandii(VI 1944), konferencji jałtańskiej (II 1945), bezwarunkowej </w:t>
            </w:r>
            <w:r w:rsidRPr="00CD4C4E">
              <w:rPr>
                <w:rFonts w:cstheme="minorHAnsi"/>
              </w:rPr>
              <w:lastRenderedPageBreak/>
              <w:t>kapitulacji III Rzeszy (8/9 V 1945), zrzucenia bomb atomowych na Hiroszimę i Nagasaki (VIII 1945), bezwarunkowej kapitulacji Japonii (2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IX 1945)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wyjaśnia genezę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decyzje podjęte podczas obrad Wielkiej Trójki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 znaczenie terminów: </w:t>
            </w:r>
            <w:r w:rsidRPr="00CD4C4E">
              <w:rPr>
                <w:rFonts w:cstheme="minorHAnsi"/>
                <w:i/>
              </w:rPr>
              <w:t>Lend-</w:t>
            </w:r>
            <w:r>
              <w:rPr>
                <w:rFonts w:cstheme="minorHAnsi"/>
                <w:i/>
              </w:rPr>
              <w:br/>
              <w:t>-</w:t>
            </w:r>
            <w:r w:rsidRPr="00CD4C4E">
              <w:rPr>
                <w:rFonts w:cstheme="minorHAnsi"/>
                <w:i/>
              </w:rPr>
              <w:t>LeaseAct</w:t>
            </w:r>
            <w:r w:rsidRPr="00CD4C4E">
              <w:rPr>
                <w:rFonts w:cstheme="minorHAnsi"/>
              </w:rPr>
              <w:t>, operacja „Market Garden”, operacja „Bagration”, taktyka żabich skoków, kamikadze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zna daty: podpisania Karty atlantyckiej (VIII 1941 r.), lądowania wojsk alianckich na Sycylii (VII 1943), ofensywy Armii </w:t>
            </w:r>
            <w:r w:rsidRPr="00CD4C4E">
              <w:rPr>
                <w:rFonts w:cstheme="minorHAnsi"/>
              </w:rPr>
              <w:lastRenderedPageBreak/>
              <w:t xml:space="preserve">Czerwonej na froncie wschodnim (VI 1944 </w:t>
            </w:r>
            <w:r>
              <w:rPr>
                <w:rFonts w:cstheme="minorHAnsi"/>
              </w:rPr>
              <w:t>i</w:t>
            </w:r>
            <w:r w:rsidRPr="00CD4C4E">
              <w:rPr>
                <w:rFonts w:cstheme="minorHAnsi"/>
              </w:rPr>
              <w:t>I1945), zdobycia Berlina (2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V 1945)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Dwighta Eisenhowera, Douglasa MacArthura, Bernarda Montgomery’ego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założenia polityki zagranicznej wielkich mocarstw w czasie II wojny światowej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przedstawia etapy formowania się Wielkiej Koalicji antyhitlerowskiej</w:t>
            </w:r>
          </w:p>
          <w:p w:rsidR="005711C9" w:rsidRPr="00CD4C4E" w:rsidRDefault="005711C9" w:rsidP="00C0390A">
            <w:pPr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decyzję Amerykanów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użyciu bomby atomowej przeciwko Japonii</w:t>
            </w:r>
          </w:p>
        </w:tc>
      </w:tr>
      <w:tr w:rsidR="005711C9" w:rsidRPr="000C67C6" w:rsidTr="00C0390A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1C9" w:rsidRPr="000C67C6" w:rsidRDefault="005711C9" w:rsidP="00C0390A">
            <w:pPr>
              <w:jc w:val="center"/>
              <w:rPr>
                <w:rFonts w:cstheme="minorHAnsi"/>
              </w:rPr>
            </w:pPr>
            <w:r w:rsidRPr="000C67C6">
              <w:rPr>
                <w:rFonts w:cstheme="minorHAnsi"/>
                <w:b/>
              </w:rPr>
              <w:lastRenderedPageBreak/>
              <w:t xml:space="preserve">Rozdział II: </w:t>
            </w:r>
            <w:r w:rsidRPr="00051B9B">
              <w:rPr>
                <w:rFonts w:cstheme="minorHAnsi"/>
                <w:b/>
              </w:rPr>
              <w:t>Polacy podczas II wojny światowej</w:t>
            </w:r>
          </w:p>
        </w:tc>
      </w:tr>
      <w:tr w:rsidR="005711C9" w:rsidRPr="00802505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02505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>Podział ziem polskich</w:t>
            </w:r>
          </w:p>
          <w:p w:rsidR="005711C9" w:rsidRPr="00802505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 xml:space="preserve">Okupacja niemiecka </w:t>
            </w:r>
          </w:p>
          <w:p w:rsidR="005711C9" w:rsidRPr="00802505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>Terror hitlerowski</w:t>
            </w:r>
          </w:p>
          <w:p w:rsidR="005711C9" w:rsidRPr="00802505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>Okupacja sowiecka</w:t>
            </w:r>
          </w:p>
          <w:p w:rsidR="005711C9" w:rsidRPr="00802505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>Deportacje w głąb ZSRS</w:t>
            </w:r>
          </w:p>
          <w:p w:rsidR="005711C9" w:rsidRPr="00B82298" w:rsidRDefault="005711C9" w:rsidP="00AD6038">
            <w:pPr>
              <w:widowControl/>
              <w:numPr>
                <w:ilvl w:val="0"/>
                <w:numId w:val="10"/>
              </w:numPr>
              <w:ind w:left="357" w:hanging="357"/>
              <w:rPr>
                <w:rFonts w:cstheme="minorHAnsi"/>
              </w:rPr>
            </w:pPr>
            <w:r w:rsidRPr="00802505">
              <w:rPr>
                <w:rFonts w:cstheme="minorHAnsi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80250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5711C9" w:rsidRPr="0080250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wyjaśnia znaczenie terminów: Generalne Gubernator</w:t>
            </w:r>
            <w:r w:rsidRPr="00802505">
              <w:rPr>
                <w:rFonts w:cstheme="minorHAnsi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</w:rPr>
              <w:t>„</w:t>
            </w:r>
            <w:r w:rsidRPr="00802505">
              <w:rPr>
                <w:rFonts w:cstheme="minorHAnsi"/>
              </w:rPr>
              <w:t>AB</w:t>
            </w:r>
            <w:r>
              <w:rPr>
                <w:rFonts w:cstheme="minorHAnsi"/>
              </w:rPr>
              <w:t>”</w:t>
            </w:r>
          </w:p>
          <w:p w:rsidR="005711C9" w:rsidRPr="00802505" w:rsidRDefault="005711C9" w:rsidP="00C0390A">
            <w:pPr>
              <w:rPr>
                <w:rFonts w:ascii="Calibri" w:hAnsi="Calibri"/>
              </w:rPr>
            </w:pPr>
            <w:r w:rsidRPr="0080250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802505">
              <w:rPr>
                <w:rFonts w:cstheme="minorHAnsi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5711C9" w:rsidRPr="00802505" w:rsidRDefault="005711C9" w:rsidP="00C0390A">
            <w:pPr>
              <w:rPr>
                <w:rFonts w:ascii="Calibri" w:hAnsi="Calibri"/>
                <w:color w:val="00B0F0"/>
              </w:rPr>
            </w:pPr>
            <w:r w:rsidRPr="00802505">
              <w:rPr>
                <w:rFonts w:cstheme="minorHAnsi"/>
              </w:rPr>
              <w:t>– charakteryzuje główne cele niemieckiej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802505">
              <w:rPr>
                <w:rFonts w:cstheme="minorHAnsi"/>
              </w:rPr>
              <w:t xml:space="preserve"> podpisania traktatu o granicach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przyjaźni (28 IX 1939)</w:t>
            </w:r>
          </w:p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podaje przykłady terroru niemieckiego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 xml:space="preserve">sowieckiego </w:t>
            </w:r>
            <w:r w:rsidRPr="00802505">
              <w:rPr>
                <w:rFonts w:cstheme="minorHAnsi"/>
                <w:color w:val="000000"/>
              </w:rPr>
              <w:t>(Palmiry, kaźń profesorów krakowskich i</w:t>
            </w:r>
            <w:r>
              <w:rPr>
                <w:rFonts w:cstheme="minorHAnsi"/>
                <w:color w:val="000000"/>
              </w:rPr>
              <w:t> </w:t>
            </w:r>
            <w:r w:rsidRPr="00802505">
              <w:rPr>
                <w:rFonts w:cstheme="minorHAnsi"/>
                <w:color w:val="000000"/>
              </w:rPr>
              <w:t>lwowskich, Katyń)</w:t>
            </w:r>
          </w:p>
          <w:p w:rsidR="005711C9" w:rsidRPr="00802505" w:rsidRDefault="005711C9" w:rsidP="00C0390A">
            <w:pPr>
              <w:rPr>
                <w:rFonts w:ascii="Calibri" w:hAnsi="Calibri"/>
              </w:rPr>
            </w:pPr>
            <w:r w:rsidRPr="00802505">
              <w:rPr>
                <w:rFonts w:cstheme="minorHAnsi"/>
              </w:rPr>
              <w:t xml:space="preserve">– omawia okoliczności </w:t>
            </w:r>
            <w:r w:rsidRPr="00802505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lastRenderedPageBreak/>
              <w:t>– wyjaśnia znaczenie terminów: volksdeutsch, volkslista, gadzinówka, Akcja Specjalna „Kraków”, „granatowa” policja, Pawiak</w:t>
            </w:r>
          </w:p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identyfikuje postać Hansa Franka</w:t>
            </w:r>
          </w:p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 xml:space="preserve">– przedstawia zmiany terytorialne na ziemiach </w:t>
            </w:r>
            <w:r w:rsidRPr="00802505">
              <w:rPr>
                <w:rFonts w:cstheme="minorHAnsi"/>
              </w:rPr>
              <w:lastRenderedPageBreak/>
              <w:t>polskich pod okupacją</w:t>
            </w:r>
          </w:p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>– przedstawia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porównuje politykę okupanta niemieckiego na ziemiach wcielonych do III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Rzeszy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w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Generalnym Gubernatorstwie</w:t>
            </w:r>
          </w:p>
          <w:p w:rsidR="005711C9" w:rsidRPr="00802505" w:rsidRDefault="005711C9" w:rsidP="00C0390A">
            <w:pPr>
              <w:rPr>
                <w:rFonts w:cstheme="minorHAnsi"/>
              </w:rPr>
            </w:pPr>
            <w:r w:rsidRPr="00802505">
              <w:rPr>
                <w:rFonts w:cstheme="minorHAnsi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802505" w:rsidRDefault="005711C9" w:rsidP="00C0390A">
            <w:pPr>
              <w:rPr>
                <w:rFonts w:ascii="Calibri" w:hAnsi="Calibri"/>
                <w:color w:val="00B0F0"/>
              </w:rPr>
            </w:pPr>
            <w:r w:rsidRPr="00802505">
              <w:rPr>
                <w:rFonts w:cstheme="minorHAnsi"/>
              </w:rPr>
              <w:lastRenderedPageBreak/>
              <w:t>– porównuje i ocenia okupacyjną politykę władz niemieckich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sowieckich wobec społeczeństwa polskiego</w:t>
            </w:r>
          </w:p>
        </w:tc>
      </w:tr>
      <w:tr w:rsidR="005711C9" w:rsidRPr="00ED3C29" w:rsidTr="00FE2B3F">
        <w:trPr>
          <w:trHeight w:val="2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lastRenderedPageBreak/>
              <w:t>2. Władze polskie na uchodźstwie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1C9" w:rsidRPr="00ED3C29" w:rsidRDefault="005711C9" w:rsidP="00AD6038">
            <w:pPr>
              <w:pStyle w:val="Akapitzlist"/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Powstanie polskiego rządu na emigracji</w:t>
            </w:r>
          </w:p>
          <w:p w:rsidR="005711C9" w:rsidRPr="00ED3C29" w:rsidRDefault="005711C9" w:rsidP="00AD6038">
            <w:pPr>
              <w:pStyle w:val="Akapitzlist"/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Armia Polska na Zachodzie</w:t>
            </w:r>
          </w:p>
          <w:p w:rsidR="005711C9" w:rsidRPr="00ED3C29" w:rsidRDefault="005711C9" w:rsidP="00AD6038">
            <w:pPr>
              <w:pStyle w:val="Akapitzlist"/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Polacy na frontach II wojny światowej</w:t>
            </w:r>
          </w:p>
          <w:p w:rsidR="005711C9" w:rsidRPr="00ED3C29" w:rsidRDefault="005711C9" w:rsidP="00AD6038">
            <w:pPr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Relacje polsko-</w:t>
            </w:r>
            <w:r>
              <w:rPr>
                <w:rFonts w:cstheme="minorHAnsi"/>
              </w:rPr>
              <w:br/>
              <w:t>-</w:t>
            </w:r>
            <w:r w:rsidRPr="00ED3C29">
              <w:rPr>
                <w:rFonts w:cstheme="minorHAnsi"/>
              </w:rPr>
              <w:t>sowieckie</w:t>
            </w:r>
          </w:p>
          <w:p w:rsidR="005711C9" w:rsidRPr="00ED3C29" w:rsidRDefault="005711C9" w:rsidP="00AD6038">
            <w:pPr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Armia Andersa w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ZSRS</w:t>
            </w:r>
          </w:p>
          <w:p w:rsidR="005711C9" w:rsidRPr="00ED3C29" w:rsidRDefault="005711C9" w:rsidP="00AD6038">
            <w:pPr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Sprawa katyńska</w:t>
            </w:r>
          </w:p>
          <w:p w:rsidR="005711C9" w:rsidRPr="00B722B5" w:rsidRDefault="005711C9" w:rsidP="00AD6038">
            <w:pPr>
              <w:widowControl/>
              <w:numPr>
                <w:ilvl w:val="0"/>
                <w:numId w:val="11"/>
              </w:numPr>
              <w:ind w:left="316"/>
              <w:rPr>
                <w:rFonts w:cstheme="minorHAnsi"/>
              </w:rPr>
            </w:pPr>
            <w:r w:rsidRPr="00ED3C29">
              <w:rPr>
                <w:rFonts w:cstheme="minorHAnsi"/>
              </w:rPr>
              <w:t>Śmierćgenerała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Pr="00ED3C29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5711C9" w:rsidRPr="00ED3C29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ów</w:t>
            </w:r>
            <w:r w:rsidRPr="00ED3C29">
              <w:rPr>
                <w:rFonts w:cstheme="minorHAnsi"/>
              </w:rPr>
              <w:t>: rząd emigracyjny, układ Sikorski–Majski, armia Andersa, sprawa katyńska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zna daty: powstania rządu emigracyjnego (IX 1939), układu Sikorski–Majski (VII 1941)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cie:</w:t>
            </w:r>
            <w:r w:rsidRPr="00ED3C29">
              <w:rPr>
                <w:rFonts w:cstheme="minorHAnsi"/>
              </w:rPr>
              <w:t xml:space="preserve"> Władysława Sikorskiego, Władysława Andersa</w:t>
            </w:r>
          </w:p>
          <w:p w:rsidR="005711C9" w:rsidRPr="00ED3C29" w:rsidRDefault="005711C9" w:rsidP="00C0390A">
            <w:pPr>
              <w:rPr>
                <w:rFonts w:ascii="Calibri" w:hAnsi="Calibri"/>
              </w:rPr>
            </w:pPr>
            <w:r w:rsidRPr="00ED3C29">
              <w:rPr>
                <w:rFonts w:cstheme="minorHAnsi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ów</w:t>
            </w:r>
            <w:r w:rsidRPr="00ED3C29">
              <w:rPr>
                <w:rFonts w:cstheme="minorHAnsi"/>
              </w:rPr>
              <w:t>: Polskie Siły Zbrojne na Zachodzie, katastrofa gibraltarska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wymienia polskie formacje wojskowe uczestniczące w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najważniejszych bitwach II wojny światowej</w:t>
            </w:r>
          </w:p>
          <w:p w:rsidR="005711C9" w:rsidRPr="00ED3C29" w:rsidRDefault="005711C9" w:rsidP="00C0390A">
            <w:pPr>
              <w:rPr>
                <w:rFonts w:ascii="Calibri" w:hAnsi="Calibri"/>
              </w:rPr>
            </w:pPr>
            <w:r w:rsidRPr="00ED3C29">
              <w:rPr>
                <w:rFonts w:cstheme="minorHAnsi"/>
              </w:rPr>
              <w:t>– wyjaśnia przyczyny zerwania przez ZSRS stosunków dyplomatycznych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 xml:space="preserve">polskim rządem na </w:t>
            </w:r>
            <w:r>
              <w:rPr>
                <w:rFonts w:cstheme="minorHAnsi"/>
              </w:rPr>
              <w:t>u</w:t>
            </w:r>
            <w:r w:rsidRPr="00ED3C29">
              <w:rPr>
                <w:rFonts w:cstheme="minorHAnsi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omawia postanowienia układu Sikorski–Majski</w:t>
            </w:r>
          </w:p>
          <w:p w:rsidR="005711C9" w:rsidRPr="00ED3C29" w:rsidRDefault="005711C9" w:rsidP="00C0390A">
            <w:pPr>
              <w:rPr>
                <w:rFonts w:ascii="Calibri" w:hAnsi="Calibri" w:cs="HelveticaNeueLTPro-Roman"/>
              </w:rPr>
            </w:pPr>
            <w:r w:rsidRPr="00ED3C29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wskazuje na mapie miejsca najważniejszych bitew II wojny światowej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udziałem Polaków (walki o Narwik, Monte Cassino, Falaise, Arnhem, Berlin, bitwa o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zna daty: walk o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Narwik (1940), walk o Tobruk (1941), zerwania stosunków rządu emigracyjnego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ZSRS (IV 1943), katastrofy gibraltarskiej (VII 1943)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identyfikuje postacie: Władysława Raczkiewicza, Stanisława Mikołajczyka, Kazimierza Sosnkowskiego,Stanisława Maczka, Stanisława Sosabowskiego, Zygmunta Berlinga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 xml:space="preserve">– wyjaśnia, jakie znaczenie miała działalność rządu </w:t>
            </w:r>
            <w:r w:rsidRPr="00ED3C29">
              <w:rPr>
                <w:rFonts w:cstheme="minorHAnsi"/>
              </w:rPr>
              <w:lastRenderedPageBreak/>
              <w:t>emigracyjnego dla Polaków w kraju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 uchodźstwie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- omawia okoliczności powstania układu Sikorski–Majski</w:t>
            </w:r>
          </w:p>
          <w:p w:rsidR="005711C9" w:rsidRPr="00ED3C29" w:rsidRDefault="005711C9" w:rsidP="00C0390A">
            <w:pPr>
              <w:rPr>
                <w:rFonts w:cstheme="minorHAnsi"/>
                <w:spacing w:val="-4"/>
              </w:rPr>
            </w:pPr>
            <w:r w:rsidRPr="00ED3C29">
              <w:rPr>
                <w:rFonts w:cstheme="minorHAnsi"/>
                <w:spacing w:val="-4"/>
              </w:rPr>
              <w:t>– opisuje okoliczności wyjścia z ZSRS armii Andersa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wymienia polskie formacje wojskowe uczestniczące w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lastRenderedPageBreak/>
              <w:t>– omawia polityczne skutki katastrofy gibraltarskiej</w:t>
            </w:r>
          </w:p>
          <w:p w:rsidR="005711C9" w:rsidRPr="00ED3C29" w:rsidRDefault="005711C9" w:rsidP="00C0390A">
            <w:pPr>
              <w:rPr>
                <w:rFonts w:cstheme="minorHAnsi"/>
              </w:rPr>
            </w:pPr>
            <w:r w:rsidRPr="00ED3C29">
              <w:rPr>
                <w:rFonts w:cstheme="minorHAnsi"/>
              </w:rPr>
              <w:t>– omawia losy polskich żołnierzy internowanych po klęsce wrześniowej</w:t>
            </w:r>
          </w:p>
          <w:p w:rsidR="005711C9" w:rsidRPr="00ED3C29" w:rsidRDefault="005711C9" w:rsidP="00C0390A">
            <w:pPr>
              <w:rPr>
                <w:rFonts w:ascii="Calibri" w:hAnsi="Calibri"/>
                <w:color w:val="00B0F0"/>
              </w:rPr>
            </w:pPr>
            <w:r w:rsidRPr="00ED3C29">
              <w:rPr>
                <w:rFonts w:cstheme="minorHAnsi"/>
              </w:rPr>
              <w:t>– przedstawia tworzące się w ZSRS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w kraju pod okupacją ośrodki przyszłych polskich władz komunistycznych</w:t>
            </w:r>
          </w:p>
        </w:tc>
      </w:tr>
      <w:tr w:rsidR="005711C9" w:rsidRPr="00227B8C" w:rsidTr="00C0390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 xml:space="preserve">TSW – Kim był </w:t>
            </w:r>
            <w:r>
              <w:rPr>
                <w:rFonts w:cstheme="minorHAnsi"/>
              </w:rPr>
              <w:t>k</w:t>
            </w:r>
            <w:r w:rsidRPr="00227B8C">
              <w:rPr>
                <w:rFonts w:cstheme="minorHAnsi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AD6038">
            <w:pPr>
              <w:pStyle w:val="Akapitzlist"/>
              <w:widowControl/>
              <w:numPr>
                <w:ilvl w:val="0"/>
                <w:numId w:val="12"/>
              </w:numPr>
              <w:ind w:left="318" w:hanging="284"/>
              <w:rPr>
                <w:rFonts w:cstheme="minorHAnsi"/>
              </w:rPr>
            </w:pPr>
            <w:r w:rsidRPr="00227B8C">
              <w:rPr>
                <w:rFonts w:cstheme="minorHAnsi"/>
                <w:bCs/>
              </w:rPr>
              <w:t>Jak Wojtek został żołnierzem?</w:t>
            </w:r>
          </w:p>
          <w:p w:rsidR="005711C9" w:rsidRPr="00227B8C" w:rsidRDefault="005711C9" w:rsidP="00AD6038">
            <w:pPr>
              <w:pStyle w:val="Akapitzlist"/>
              <w:widowControl/>
              <w:numPr>
                <w:ilvl w:val="0"/>
                <w:numId w:val="12"/>
              </w:numPr>
              <w:ind w:left="318" w:hanging="284"/>
              <w:rPr>
                <w:rFonts w:cstheme="minorHAnsi"/>
              </w:rPr>
            </w:pPr>
            <w:r w:rsidRPr="00227B8C">
              <w:rPr>
                <w:rFonts w:cstheme="minorHAnsi"/>
              </w:rPr>
              <w:t>Niedźwiedzie zadania bojowe</w:t>
            </w:r>
          </w:p>
          <w:p w:rsidR="005711C9" w:rsidRPr="00227B8C" w:rsidRDefault="005711C9" w:rsidP="00AD6038">
            <w:pPr>
              <w:pStyle w:val="Akapitzlist"/>
              <w:widowControl/>
              <w:numPr>
                <w:ilvl w:val="0"/>
                <w:numId w:val="12"/>
              </w:numPr>
              <w:ind w:left="318" w:hanging="284"/>
              <w:rPr>
                <w:rFonts w:cstheme="minorHAnsi"/>
              </w:rPr>
            </w:pPr>
            <w:r w:rsidRPr="00227B8C">
              <w:rPr>
                <w:rFonts w:cstheme="minorHAnsi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jc w:val="center"/>
              <w:rPr>
                <w:rFonts w:cstheme="minorHAnsi"/>
              </w:rPr>
            </w:pPr>
            <w:r w:rsidRPr="00227B8C">
              <w:rPr>
                <w:rFonts w:cstheme="minorHAnsi"/>
                <w:color w:val="000000"/>
              </w:rPr>
              <w:t>XXX</w:t>
            </w:r>
            <w:r>
              <w:rPr>
                <w:rFonts w:cstheme="minorHAnsi"/>
                <w:color w:val="000000"/>
              </w:rPr>
              <w:t>I</w:t>
            </w:r>
            <w:r w:rsidRPr="00227B8C">
              <w:rPr>
                <w:rFonts w:cstheme="minorHAnsi"/>
                <w:color w:val="00000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27B8C">
              <w:rPr>
                <w:rFonts w:cstheme="minorHAnsi"/>
              </w:rPr>
              <w:t xml:space="preserve"> żołd</w:t>
            </w:r>
          </w:p>
          <w:p w:rsidR="005711C9" w:rsidRPr="00227B8C" w:rsidRDefault="005711C9" w:rsidP="00C0390A">
            <w:pPr>
              <w:rPr>
                <w:rFonts w:ascii="Calibri" w:hAnsi="Calibri"/>
              </w:rPr>
            </w:pPr>
            <w:r w:rsidRPr="00227B8C">
              <w:rPr>
                <w:rFonts w:cstheme="minorHAnsi"/>
              </w:rPr>
              <w:t>– identyfikuje postacie: gen. Władysław</w:t>
            </w:r>
            <w:r>
              <w:rPr>
                <w:rFonts w:cstheme="minorHAnsi"/>
              </w:rPr>
              <w:t>a</w:t>
            </w:r>
            <w:r w:rsidRPr="00227B8C">
              <w:rPr>
                <w:rFonts w:cstheme="minorHAnsi"/>
              </w:rPr>
              <w:t xml:space="preserve"> Anders</w:t>
            </w:r>
            <w:r>
              <w:rPr>
                <w:rFonts w:cstheme="minorHAnsi"/>
              </w:rPr>
              <w:t>a</w:t>
            </w:r>
            <w:r w:rsidRPr="00227B8C">
              <w:rPr>
                <w:rFonts w:cstheme="minorHAnsi"/>
              </w:rPr>
              <w:t>, kapral</w:t>
            </w:r>
            <w:r>
              <w:rPr>
                <w:rFonts w:cstheme="minorHAnsi"/>
              </w:rPr>
              <w:t>a</w:t>
            </w:r>
            <w:r w:rsidRPr="00227B8C">
              <w:rPr>
                <w:rFonts w:cstheme="minorHAnsi"/>
              </w:rPr>
              <w:t>Wojt</w:t>
            </w:r>
            <w:r>
              <w:rPr>
                <w:rFonts w:cstheme="minorHAnsi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przedstawia okoliczności przygarnięcia niedźwiadka przez polskich żołnierzy</w:t>
            </w:r>
          </w:p>
          <w:p w:rsidR="005711C9" w:rsidRPr="00227B8C" w:rsidRDefault="005711C9" w:rsidP="00C0390A">
            <w:pPr>
              <w:rPr>
                <w:rFonts w:cs="Humanst521EU-Normal"/>
                <w:color w:val="000000" w:themeColor="text1"/>
              </w:rPr>
            </w:pPr>
            <w:r w:rsidRPr="00227B8C">
              <w:rPr>
                <w:rFonts w:cstheme="minorHAnsi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227B8C">
              <w:rPr>
                <w:rFonts w:cstheme="minorHAnsi"/>
              </w:rPr>
              <w:t xml:space="preserve">– opisuje trasę, którą przemierzyła </w:t>
            </w:r>
            <w:r>
              <w:rPr>
                <w:rFonts w:cstheme="minorHAnsi"/>
              </w:rPr>
              <w:t>a</w:t>
            </w:r>
            <w:r w:rsidRPr="00227B8C">
              <w:rPr>
                <w:rFonts w:cstheme="minorHAnsi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omawia powojenne losy niedźwiedzia Wojtka</w:t>
            </w:r>
          </w:p>
          <w:p w:rsidR="005711C9" w:rsidRPr="00227B8C" w:rsidRDefault="005711C9" w:rsidP="00C0390A">
            <w:pPr>
              <w:rPr>
                <w:rFonts w:ascii="Calibri" w:hAnsi="Calibri"/>
                <w:color w:val="00B0F0"/>
              </w:rPr>
            </w:pPr>
            <w:r w:rsidRPr="00227B8C">
              <w:rPr>
                <w:rFonts w:cstheme="minorHAnsi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</w:p>
        </w:tc>
      </w:tr>
      <w:tr w:rsidR="005711C9" w:rsidRPr="00227B8C" w:rsidTr="00C0390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3. Polskie Państwo Podziemne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AD6038">
            <w:pPr>
              <w:widowControl/>
              <w:numPr>
                <w:ilvl w:val="0"/>
                <w:numId w:val="13"/>
              </w:numPr>
              <w:ind w:left="357" w:hanging="357"/>
              <w:rPr>
                <w:rFonts w:cstheme="minorHAnsi"/>
              </w:rPr>
            </w:pPr>
            <w:r w:rsidRPr="00227B8C">
              <w:rPr>
                <w:rFonts w:cstheme="minorHAnsi"/>
              </w:rPr>
              <w:t>Początki działalności konspiracyjnej</w:t>
            </w:r>
          </w:p>
          <w:p w:rsidR="005711C9" w:rsidRPr="00227B8C" w:rsidRDefault="005711C9" w:rsidP="00AD6038">
            <w:pPr>
              <w:widowControl/>
              <w:numPr>
                <w:ilvl w:val="0"/>
                <w:numId w:val="13"/>
              </w:numPr>
              <w:ind w:left="357" w:hanging="357"/>
              <w:rPr>
                <w:rFonts w:cstheme="minorHAnsi"/>
              </w:rPr>
            </w:pPr>
            <w:r w:rsidRPr="00227B8C">
              <w:rPr>
                <w:rFonts w:cstheme="minorHAnsi"/>
              </w:rPr>
              <w:t>Powstanie Armii Krajowej</w:t>
            </w:r>
          </w:p>
          <w:p w:rsidR="005711C9" w:rsidRPr="00227B8C" w:rsidRDefault="005711C9" w:rsidP="00AD6038">
            <w:pPr>
              <w:widowControl/>
              <w:numPr>
                <w:ilvl w:val="0"/>
                <w:numId w:val="13"/>
              </w:numPr>
              <w:ind w:left="357" w:hanging="357"/>
              <w:rPr>
                <w:rFonts w:cstheme="minorHAnsi"/>
              </w:rPr>
            </w:pPr>
            <w:r w:rsidRPr="00227B8C">
              <w:rPr>
                <w:rFonts w:cstheme="minorHAnsi"/>
              </w:rPr>
              <w:t xml:space="preserve"> Działalność polskiego podziemia</w:t>
            </w:r>
          </w:p>
          <w:p w:rsidR="005711C9" w:rsidRPr="00227B8C" w:rsidRDefault="005711C9" w:rsidP="00AD6038">
            <w:pPr>
              <w:widowControl/>
              <w:numPr>
                <w:ilvl w:val="0"/>
                <w:numId w:val="13"/>
              </w:numPr>
              <w:ind w:left="357" w:hanging="357"/>
              <w:rPr>
                <w:rFonts w:cstheme="minorHAnsi"/>
              </w:rPr>
            </w:pPr>
            <w:r w:rsidRPr="00227B8C">
              <w:rPr>
                <w:rFonts w:cstheme="minorHAnsi"/>
              </w:rPr>
              <w:t>Polskie Państwo Podziemne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Polskie Państwo Podziemne, Związek Walki Zbrojnej (ZWZ), Armia Krajowa (AK), Szare Szeregi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27B8C">
              <w:rPr>
                <w:rFonts w:cstheme="minorHAnsi"/>
              </w:rPr>
              <w:t xml:space="preserve"> powstania AK (II 1942)</w:t>
            </w:r>
          </w:p>
          <w:p w:rsidR="005711C9" w:rsidRPr="00227B8C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227B8C">
              <w:rPr>
                <w:rFonts w:cstheme="minorHAnsi"/>
              </w:rPr>
              <w:t xml:space="preserve">– identyfikuje postacie: Stefana Roweckiego </w:t>
            </w:r>
            <w:r>
              <w:rPr>
                <w:rFonts w:cstheme="minorHAnsi"/>
              </w:rPr>
              <w:t>„</w:t>
            </w:r>
            <w:r w:rsidRPr="00227B8C">
              <w:rPr>
                <w:rFonts w:cstheme="minorHAnsi"/>
              </w:rPr>
              <w:t>Grot</w:t>
            </w:r>
            <w:r>
              <w:rPr>
                <w:rFonts w:cstheme="minorHAnsi"/>
              </w:rPr>
              <w:t>a”</w:t>
            </w:r>
            <w:r w:rsidRPr="00227B8C">
              <w:rPr>
                <w:rFonts w:cstheme="minorHAnsi"/>
              </w:rPr>
              <w:t xml:space="preserve">, Tadeusza </w:t>
            </w:r>
            <w:r w:rsidRPr="00227B8C">
              <w:rPr>
                <w:rFonts w:cstheme="minorHAnsi"/>
              </w:rPr>
              <w:lastRenderedPageBreak/>
              <w:t>Komorowskiego</w:t>
            </w:r>
            <w:r>
              <w:rPr>
                <w:rFonts w:cstheme="minorHAnsi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>– wskazuje na mapie rejony najintensywniejszej działalności polskiej partyzantki</w:t>
            </w:r>
          </w:p>
          <w:p w:rsidR="005711C9" w:rsidRPr="00227B8C" w:rsidRDefault="005711C9" w:rsidP="00C0390A">
            <w:pPr>
              <w:rPr>
                <w:rFonts w:ascii="Calibri" w:hAnsi="Calibri"/>
              </w:rPr>
            </w:pPr>
            <w:r w:rsidRPr="00227B8C">
              <w:rPr>
                <w:rFonts w:cstheme="minorHAnsi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partyzantka Hubala, Służba Zwycięstwu Polski (SZP), Delegatura Rządu RP na Kraj, sabotaż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wymienia sfery działalności Polskiego Państwa Podziemnego</w:t>
            </w:r>
          </w:p>
          <w:p w:rsidR="005711C9" w:rsidRPr="00227B8C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227B8C">
              <w:rPr>
                <w:rFonts w:cstheme="minorHAnsi"/>
              </w:rPr>
              <w:t xml:space="preserve">– wyjaśnia, jaką </w:t>
            </w:r>
            <w:r w:rsidRPr="00227B8C">
              <w:rPr>
                <w:rFonts w:cstheme="minorHAnsi"/>
              </w:rPr>
              <w:lastRenderedPageBreak/>
              <w:t>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>– wyjaśnia znaczenie terminów: cichociemni, dywersja, Bataliony Chłopskie, Narodowe Siły Zbrojne, Gwardia Ludowa, Armia Ludowa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 xml:space="preserve">– zna daty: powstania SZP (IX 1939), ZWZ (XI </w:t>
            </w:r>
            <w:r w:rsidRPr="00227B8C">
              <w:rPr>
                <w:rFonts w:cstheme="minorHAnsi"/>
              </w:rPr>
              <w:lastRenderedPageBreak/>
              <w:t>1939), akcji pod Arsenałem (1943), zamachu na F.</w:t>
            </w:r>
            <w:r>
              <w:rPr>
                <w:rFonts w:cstheme="minorHAnsi"/>
              </w:rPr>
              <w:t> </w:t>
            </w:r>
            <w:r w:rsidRPr="00227B8C">
              <w:rPr>
                <w:rFonts w:cstheme="minorHAnsi"/>
              </w:rPr>
              <w:t>Kutscherę (II 1944)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identyfikuje postacie: Henryka Dobrzańskiego</w:t>
            </w:r>
            <w:r w:rsidRPr="002330FE">
              <w:rPr>
                <w:rFonts w:cstheme="minorHAnsi"/>
              </w:rPr>
              <w:t>„Hubala”</w:t>
            </w:r>
            <w:r w:rsidRPr="00227B8C">
              <w:rPr>
                <w:rFonts w:cstheme="minorHAnsi"/>
              </w:rPr>
              <w:t>, Jana Bytnara</w:t>
            </w:r>
            <w:r>
              <w:rPr>
                <w:rFonts w:cstheme="minorHAnsi"/>
              </w:rPr>
              <w:t xml:space="preserve"> „Rudego”</w:t>
            </w:r>
            <w:r w:rsidRPr="00227B8C">
              <w:rPr>
                <w:rFonts w:cstheme="minorHAnsi"/>
              </w:rPr>
              <w:t>, Jana Karskiego, Jana Nowaka-</w:t>
            </w:r>
            <w:r>
              <w:rPr>
                <w:rFonts w:cstheme="minorHAnsi"/>
              </w:rPr>
              <w:br/>
              <w:t>-</w:t>
            </w:r>
            <w:r w:rsidRPr="00227B8C">
              <w:rPr>
                <w:rFonts w:cstheme="minorHAnsi"/>
              </w:rPr>
              <w:t>Jeziorańskiego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wyjaśnia, na czym polegała działalność Delegata Rządu na Kraj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wymienia najważniejsze akcje zbrojne ZWZ</w:t>
            </w:r>
            <w:r>
              <w:rPr>
                <w:rFonts w:cstheme="minorHAnsi"/>
              </w:rPr>
              <w:t>/</w:t>
            </w:r>
            <w:r w:rsidRPr="00227B8C">
              <w:rPr>
                <w:rFonts w:cstheme="minorHAnsi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>– charakteryzuje działalność partyzantki majora Hubala</w:t>
            </w:r>
          </w:p>
          <w:p w:rsidR="005711C9" w:rsidRPr="00227B8C" w:rsidRDefault="005711C9" w:rsidP="00C0390A">
            <w:pPr>
              <w:rPr>
                <w:rFonts w:cstheme="minorHAnsi"/>
                <w:color w:val="00B0F0"/>
              </w:rPr>
            </w:pPr>
            <w:r w:rsidRPr="00227B8C">
              <w:rPr>
                <w:rFonts w:cstheme="minorHAnsi"/>
              </w:rPr>
              <w:t>– wyjaśnia, w jaki sposób rząd emigracyjny utrzymywał kontakty z krajem pod okupacją</w:t>
            </w:r>
          </w:p>
        </w:tc>
      </w:tr>
      <w:tr w:rsidR="005711C9" w:rsidRPr="00227B8C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>TSW – Akcje</w:t>
            </w:r>
          </w:p>
          <w:p w:rsidR="005711C9" w:rsidRPr="00227B8C" w:rsidRDefault="005711C9" w:rsidP="00C0390A">
            <w:pPr>
              <w:rPr>
                <w:rFonts w:cstheme="minorHAnsi"/>
                <w:highlight w:val="cyan"/>
              </w:rPr>
            </w:pPr>
            <w:r w:rsidRPr="00227B8C">
              <w:rPr>
                <w:rFonts w:cstheme="minorHAnsi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AD6038">
            <w:pPr>
              <w:widowControl/>
              <w:numPr>
                <w:ilvl w:val="0"/>
                <w:numId w:val="14"/>
              </w:numPr>
              <w:rPr>
                <w:rFonts w:cstheme="minorHAnsi"/>
              </w:rPr>
            </w:pPr>
            <w:r w:rsidRPr="00227B8C">
              <w:rPr>
                <w:rFonts w:cstheme="minorHAnsi"/>
              </w:rPr>
              <w:t>Kedyw</w:t>
            </w:r>
          </w:p>
          <w:p w:rsidR="005711C9" w:rsidRPr="00227B8C" w:rsidRDefault="005711C9" w:rsidP="00AD6038">
            <w:pPr>
              <w:widowControl/>
              <w:numPr>
                <w:ilvl w:val="0"/>
                <w:numId w:val="14"/>
              </w:numPr>
              <w:rPr>
                <w:rFonts w:cstheme="minorHAnsi"/>
              </w:rPr>
            </w:pPr>
            <w:r w:rsidRPr="00227B8C">
              <w:rPr>
                <w:rFonts w:cstheme="minorHAnsi"/>
              </w:rPr>
              <w:t>Akcja pod Arsenałem</w:t>
            </w:r>
          </w:p>
          <w:p w:rsidR="005711C9" w:rsidRPr="00227B8C" w:rsidRDefault="005711C9" w:rsidP="00AD6038">
            <w:pPr>
              <w:widowControl/>
              <w:numPr>
                <w:ilvl w:val="0"/>
                <w:numId w:val="14"/>
              </w:numPr>
              <w:rPr>
                <w:rFonts w:cstheme="minorHAnsi"/>
              </w:rPr>
            </w:pPr>
            <w:r w:rsidRPr="00227B8C">
              <w:rPr>
                <w:rFonts w:cstheme="minorHAnsi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227B8C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sabotaż, dywersja</w:t>
            </w:r>
          </w:p>
          <w:p w:rsidR="005711C9" w:rsidRPr="00227B8C" w:rsidRDefault="005711C9" w:rsidP="00C0390A">
            <w:pPr>
              <w:rPr>
                <w:rFonts w:ascii="Calibri" w:hAnsi="Calibri"/>
                <w:color w:val="00B0F0"/>
              </w:rPr>
            </w:pPr>
            <w:r w:rsidRPr="00227B8C">
              <w:rPr>
                <w:rFonts w:cstheme="minorHAnsi"/>
              </w:rPr>
              <w:t>– identyfikuje postacie: Jana Bytnara</w:t>
            </w:r>
            <w:r>
              <w:rPr>
                <w:rFonts w:cstheme="minorHAnsi"/>
              </w:rPr>
              <w:t xml:space="preserve"> „</w:t>
            </w:r>
            <w:r w:rsidRPr="00227B8C">
              <w:rPr>
                <w:rFonts w:cstheme="minorHAnsi"/>
              </w:rPr>
              <w:t>Rud</w:t>
            </w:r>
            <w:r>
              <w:rPr>
                <w:rFonts w:cstheme="minorHAnsi"/>
              </w:rPr>
              <w:t>ego”</w:t>
            </w:r>
            <w:r w:rsidRPr="00227B8C">
              <w:rPr>
                <w:rFonts w:cstheme="minorHAnsi"/>
              </w:rPr>
              <w:t>, Tadeusza Zawadzkiego</w:t>
            </w:r>
            <w:r w:rsidRPr="00A4196A">
              <w:rPr>
                <w:rFonts w:cstheme="minorHAnsi"/>
              </w:rPr>
              <w:t>„Zośki”</w:t>
            </w:r>
            <w:r w:rsidRPr="00227B8C">
              <w:rPr>
                <w:rFonts w:cstheme="minorHAnsi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akcja pod Arsenałem, zamach na F. Kutscherę,Kedyw</w:t>
            </w:r>
          </w:p>
          <w:p w:rsidR="005711C9" w:rsidRPr="00227B8C" w:rsidRDefault="005711C9" w:rsidP="00C0390A">
            <w:pPr>
              <w:rPr>
                <w:rFonts w:ascii="Calibri" w:hAnsi="Calibri" w:cs="HelveticaNeueLTPro-Roman"/>
              </w:rPr>
            </w:pPr>
            <w:r w:rsidRPr="00227B8C">
              <w:rPr>
                <w:rFonts w:cstheme="minorHAnsi"/>
              </w:rPr>
              <w:t>– zna daty: akcji pod Arsenałem (III 1943), zamachu na F</w:t>
            </w:r>
            <w:r>
              <w:rPr>
                <w:rFonts w:cstheme="minorHAnsi"/>
              </w:rPr>
              <w:t>. </w:t>
            </w:r>
            <w:r w:rsidRPr="00227B8C">
              <w:rPr>
                <w:rFonts w:cstheme="minorHAnsi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przedstawia przyczyny i skutki zamachu na F. Kutscherę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</w:t>
            </w:r>
            <w:r w:rsidRPr="00227B8C">
              <w:rPr>
                <w:rFonts w:cstheme="minorHAnsi"/>
              </w:rPr>
              <w:t xml:space="preserve"> przyczyny i skutki akcji pod Arsenałem</w:t>
            </w:r>
          </w:p>
          <w:p w:rsidR="005711C9" w:rsidRPr="00227B8C" w:rsidRDefault="005711C9" w:rsidP="00C0390A">
            <w:pPr>
              <w:rPr>
                <w:rFonts w:ascii="Calibri" w:hAnsi="Calibri"/>
                <w:color w:val="00B0F0"/>
              </w:rPr>
            </w:pPr>
            <w:r w:rsidRPr="00227B8C">
              <w:rPr>
                <w:rFonts w:cstheme="minorHAnsi"/>
              </w:rPr>
              <w:t>– przedstawia metody działa</w:t>
            </w:r>
            <w:r>
              <w:rPr>
                <w:rFonts w:cstheme="minorHAnsi"/>
              </w:rPr>
              <w:t>nia</w:t>
            </w:r>
            <w:r w:rsidRPr="00227B8C">
              <w:rPr>
                <w:rFonts w:cstheme="minorHAnsi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akcja pod Arsenałem („Meksyk II”), akcja „Główki”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 xml:space="preserve">– zna daty: decyzji AK o przejściu od biernego oporu do ograniczonej walki z okupantem (1942) 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227B8C">
              <w:rPr>
                <w:rFonts w:cstheme="minorHAnsi"/>
              </w:rPr>
              <w:t xml:space="preserve"> Emila Fieldorfa </w:t>
            </w:r>
            <w:r>
              <w:rPr>
                <w:rFonts w:cstheme="minorHAnsi"/>
              </w:rPr>
              <w:t>„</w:t>
            </w:r>
            <w:r w:rsidRPr="00227B8C">
              <w:rPr>
                <w:rFonts w:cstheme="minorHAnsi"/>
              </w:rPr>
              <w:t>Nil</w:t>
            </w:r>
            <w:r>
              <w:rPr>
                <w:rFonts w:cstheme="minorHAnsi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omawia przebieg akcji pod Arsenałem oraz zamachu na F.</w:t>
            </w:r>
            <w:r>
              <w:rPr>
                <w:rFonts w:cstheme="minorHAnsi"/>
              </w:rPr>
              <w:t> </w:t>
            </w:r>
            <w:r w:rsidRPr="00227B8C">
              <w:rPr>
                <w:rFonts w:cstheme="minorHAnsi"/>
              </w:rPr>
              <w:t>Kutscherę</w:t>
            </w:r>
          </w:p>
          <w:p w:rsidR="005711C9" w:rsidRPr="00227B8C" w:rsidRDefault="005711C9" w:rsidP="00C0390A">
            <w:pPr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wyjaśnia, jakie represje spotkały Polaków za przeprowadzenie akcji pod Arsenałem</w:t>
            </w:r>
          </w:p>
          <w:p w:rsidR="005711C9" w:rsidRPr="00227B8C" w:rsidRDefault="005711C9" w:rsidP="00C0390A">
            <w:pPr>
              <w:rPr>
                <w:rFonts w:cstheme="minorHAnsi"/>
                <w:color w:val="00B0F0"/>
              </w:rPr>
            </w:pPr>
            <w:r w:rsidRPr="00227B8C">
              <w:rPr>
                <w:rFonts w:cstheme="minorHAnsi"/>
              </w:rPr>
              <w:t>– ocenia zaangażowanie młodych ludzi w</w:t>
            </w:r>
            <w:r>
              <w:rPr>
                <w:rFonts w:cstheme="minorHAnsi"/>
              </w:rPr>
              <w:t> </w:t>
            </w:r>
            <w:r w:rsidRPr="00227B8C">
              <w:rPr>
                <w:rFonts w:cstheme="minorHAnsi"/>
              </w:rPr>
              <w:t>walce z okupantem</w:t>
            </w:r>
          </w:p>
        </w:tc>
      </w:tr>
      <w:tr w:rsidR="005711C9" w:rsidRPr="002969B5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4. Społeczeń</w:t>
            </w:r>
            <w:r>
              <w:rPr>
                <w:rFonts w:cstheme="minorHAnsi"/>
              </w:rPr>
              <w:softHyphen/>
            </w:r>
            <w:r w:rsidRPr="002969B5">
              <w:rPr>
                <w:rFonts w:cstheme="minorHAnsi"/>
              </w:rPr>
              <w:t xml:space="preserve">stwo polskie </w:t>
            </w:r>
            <w:r w:rsidRPr="002969B5">
              <w:rPr>
                <w:rFonts w:cstheme="minorHAnsi"/>
              </w:rPr>
              <w:lastRenderedPageBreak/>
              <w:t>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AD6038">
            <w:pPr>
              <w:widowControl/>
              <w:numPr>
                <w:ilvl w:val="0"/>
                <w:numId w:val="14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Postawa Polaków wobec okupantów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4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Zagłada polskich </w:t>
            </w:r>
            <w:r w:rsidRPr="002969B5">
              <w:rPr>
                <w:rFonts w:cstheme="minorHAnsi"/>
              </w:rPr>
              <w:lastRenderedPageBreak/>
              <w:t>Żydów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4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Powstanie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getcie warszawskim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4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Polacy wobec Holokaustu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4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– wyjaśnia znaczenie terminów: Rada Pomocy Żydom </w:t>
            </w:r>
            <w:r w:rsidRPr="002969B5">
              <w:rPr>
                <w:rFonts w:cstheme="minorHAnsi"/>
              </w:rPr>
              <w:lastRenderedPageBreak/>
              <w:t>„Żegota”, Sprawiedliwy wśród Narodów Świata, rzeź wołyńska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identyfikuje postacie: Ireny Sendlerowej, Józefa </w:t>
            </w:r>
            <w:r w:rsidRPr="002969B5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Wiktorii Ulmów, Witolda Pileckiego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– wymienia znaczenie terminów:szmalcow</w:t>
            </w:r>
            <w:r w:rsidRPr="002969B5">
              <w:rPr>
                <w:rFonts w:cstheme="minorHAnsi"/>
              </w:rPr>
              <w:lastRenderedPageBreak/>
              <w:t>nik, Ukraińska Powstańcza Armia (UPA), czystki etniczne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Jana Karskiego, Stepana Bandery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– wyjaśnia przyczyny i</w:t>
            </w:r>
            <w:r w:rsidRPr="003863CA">
              <w:rPr>
                <w:rFonts w:cstheme="minorHAnsi"/>
              </w:rPr>
              <w:t>opisuje</w:t>
            </w:r>
            <w:r w:rsidRPr="002969B5">
              <w:rPr>
                <w:rFonts w:cstheme="minorHAnsi"/>
              </w:rPr>
              <w:t xml:space="preserve">przebieg </w:t>
            </w:r>
            <w:r w:rsidRPr="002969B5">
              <w:rPr>
                <w:rFonts w:cstheme="minorHAnsi"/>
              </w:rPr>
              <w:lastRenderedPageBreak/>
              <w:t>konfliktu polsko</w:t>
            </w:r>
            <w:r>
              <w:rPr>
                <w:rFonts w:cstheme="minorHAnsi"/>
              </w:rPr>
              <w:t>-</w:t>
            </w:r>
            <w:r w:rsidRPr="002969B5">
              <w:rPr>
                <w:rFonts w:cstheme="minorHAnsi"/>
              </w:rPr>
              <w:t>ukraińskiego (rzeź wołyńska) na Kresach Wschodnich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charakteryzuje życie codzienne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kraju pod okupacją niemiecką na przykładzie Warszawy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opisuje postawy Polaków wobec Holokaustu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przedstawia stosunek państw zachodnich do </w:t>
            </w:r>
            <w:r w:rsidRPr="002969B5">
              <w:rPr>
                <w:rFonts w:cstheme="minorHAnsi"/>
              </w:rPr>
              <w:lastRenderedPageBreak/>
              <w:t>Holokaustu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postawy Polaków wobec polityki okupantów</w:t>
            </w:r>
          </w:p>
        </w:tc>
      </w:tr>
      <w:tr w:rsidR="005711C9" w:rsidRPr="002969B5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5. Akcja „Burza”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powstaniewarszawskie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AD6038">
            <w:pPr>
              <w:widowControl/>
              <w:numPr>
                <w:ilvl w:val="0"/>
                <w:numId w:val="15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Akcja „Burza” i jej przebieg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5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Przyczyny wybuchu powstania warszawskiego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5"/>
              </w:numPr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Wybuch powstania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57" w:hanging="357"/>
              <w:rPr>
                <w:rFonts w:cstheme="minorHAnsi"/>
              </w:rPr>
            </w:pPr>
            <w:r w:rsidRPr="002969B5">
              <w:rPr>
                <w:rFonts w:cstheme="minorHAnsi"/>
              </w:rPr>
              <w:t>Powstanie warszawskie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57" w:hanging="357"/>
              <w:rPr>
                <w:rFonts w:cstheme="minorHAnsi"/>
              </w:rPr>
            </w:pPr>
            <w:r w:rsidRPr="00410F7D">
              <w:rPr>
                <w:rFonts w:cstheme="minorHAnsi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wyjaśnia znaczenie terminów: godzina „W”, plan „Burza”, zrzuty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– zna daty wybuchu </w:t>
            </w:r>
            <w:r w:rsidRPr="00B90F54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B90F54">
              <w:rPr>
                <w:rFonts w:cstheme="minorHAnsi"/>
              </w:rPr>
              <w:t xml:space="preserve">upadku </w:t>
            </w:r>
            <w:r w:rsidRPr="002969B5">
              <w:rPr>
                <w:rFonts w:cstheme="minorHAnsi"/>
              </w:rPr>
              <w:t>powstania warszawskiego (1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Tadeusza Komorowskiego</w:t>
            </w:r>
            <w:r>
              <w:rPr>
                <w:rFonts w:cstheme="minorHAnsi"/>
              </w:rPr>
              <w:t xml:space="preserve"> „Bora”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wyjaśnia znaczenie terminu operacja „Ostra Brama”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969B5">
              <w:rPr>
                <w:rFonts w:cstheme="minorHAnsi"/>
              </w:rPr>
              <w:t xml:space="preserve"> operacji „Ostra Brama” (VII 1944)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okoliczności polityczne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militarne, które wpłynęły na podjęcie decyzji o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wybuchu powstania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Warszawie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opisuje realizację planu „Burza” na Kresach Wschodnich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postawę wielkich mocarstw wobec powstania warszawskiego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decyzję władz polskiego podziemia dotyczącą wybuchu powstania, uwzględniając sytuację międzynarodową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wewnętrzną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postawę aliantów zachodnich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ZSRS wobec powstania warszawskiego</w:t>
            </w:r>
          </w:p>
        </w:tc>
      </w:tr>
      <w:tr w:rsidR="005711C9" w:rsidRPr="002969B5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6. Sprawa </w:t>
            </w:r>
            <w:r w:rsidRPr="002969B5">
              <w:rPr>
                <w:rFonts w:cstheme="minorHAnsi"/>
              </w:rPr>
              <w:lastRenderedPageBreak/>
              <w:t>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AD6038">
            <w:pPr>
              <w:widowControl/>
              <w:numPr>
                <w:ilvl w:val="0"/>
                <w:numId w:val="16"/>
              </w:numPr>
              <w:ind w:left="316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PolskaLubelska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16"/>
              </w:numPr>
              <w:ind w:left="316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Wielka Trójka </w:t>
            </w:r>
            <w:r w:rsidRPr="00410F7D">
              <w:rPr>
                <w:rFonts w:cstheme="minorHAnsi"/>
              </w:rPr>
              <w:t>a</w:t>
            </w:r>
            <w:r>
              <w:rPr>
                <w:rFonts w:cstheme="minorHAnsi"/>
              </w:rPr>
              <w:t> </w:t>
            </w:r>
            <w:r w:rsidRPr="00410F7D">
              <w:rPr>
                <w:rFonts w:cstheme="minorHAnsi"/>
              </w:rPr>
              <w:t>sprawa polska</w:t>
            </w:r>
          </w:p>
          <w:p w:rsidR="005711C9" w:rsidRPr="002969B5" w:rsidRDefault="005711C9" w:rsidP="00AD6038">
            <w:pPr>
              <w:widowControl/>
              <w:numPr>
                <w:ilvl w:val="0"/>
                <w:numId w:val="16"/>
              </w:numPr>
              <w:ind w:left="316"/>
              <w:rPr>
                <w:rFonts w:cstheme="minorHAnsi"/>
              </w:rPr>
            </w:pPr>
            <w:r w:rsidRPr="002969B5">
              <w:rPr>
                <w:rFonts w:cstheme="minorHAnsi"/>
              </w:rPr>
              <w:t>Represje wobec Polskiego Państwa Podziemnego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16"/>
              </w:numPr>
              <w:ind w:left="316"/>
              <w:rPr>
                <w:rFonts w:cstheme="minorHAnsi"/>
              </w:rPr>
            </w:pPr>
            <w:r w:rsidRPr="002969B5">
              <w:rPr>
                <w:rFonts w:cstheme="minorHAnsi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5711C9" w:rsidRPr="002969B5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wyjaśnia znaczenie </w:t>
            </w:r>
            <w:r w:rsidRPr="002969B5">
              <w:rPr>
                <w:rFonts w:cstheme="minorHAnsi"/>
              </w:rPr>
              <w:lastRenderedPageBreak/>
              <w:t xml:space="preserve">terminów: Krajowa Rada Narodowa, Manifest PKWN, Polska </w:t>
            </w:r>
            <w:r>
              <w:rPr>
                <w:rFonts w:cstheme="minorHAnsi"/>
              </w:rPr>
              <w:t>L</w:t>
            </w:r>
            <w:r w:rsidRPr="002969B5">
              <w:rPr>
                <w:rFonts w:cstheme="minorHAnsi"/>
              </w:rPr>
              <w:t>ubelska, Tymczasowy Rząd Jedności Narodowej (TRJN)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wyjaśnia znaczenie </w:t>
            </w:r>
            <w:r w:rsidRPr="002969B5">
              <w:rPr>
                <w:rFonts w:cstheme="minorHAnsi"/>
              </w:rPr>
              <w:lastRenderedPageBreak/>
              <w:t>termin</w:t>
            </w:r>
            <w:r>
              <w:rPr>
                <w:rFonts w:cstheme="minorHAnsi"/>
              </w:rPr>
              <w:t>u</w:t>
            </w:r>
            <w:r w:rsidRPr="002969B5">
              <w:rPr>
                <w:rFonts w:cstheme="minorHAnsi"/>
              </w:rPr>
              <w:t xml:space="preserve"> proces szesnastu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Stanisława Mikołajczyka, Leopolda Okulickiego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wymienia postanowienia konferencji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Teheranie oraz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zna daty: </w:t>
            </w:r>
            <w:r w:rsidRPr="002969B5">
              <w:rPr>
                <w:rFonts w:cstheme="minorHAnsi"/>
              </w:rPr>
              <w:lastRenderedPageBreak/>
              <w:t>rozwiązania AK (I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1945), procesu szesnastu (VI 1945), powstania TRJN (VI 1945)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wyjaśnia </w:t>
            </w:r>
            <w:r w:rsidRPr="002969B5">
              <w:rPr>
                <w:rFonts w:cstheme="minorHAnsi"/>
              </w:rPr>
              <w:lastRenderedPageBreak/>
              <w:t>znaczenie termin</w:t>
            </w:r>
            <w:r>
              <w:rPr>
                <w:rFonts w:cstheme="minorHAnsi"/>
              </w:rPr>
              <w:t>u</w:t>
            </w:r>
            <w:r w:rsidRPr="002969B5">
              <w:rPr>
                <w:rFonts w:cstheme="minorHAnsi"/>
              </w:rPr>
              <w:t xml:space="preserve"> Niepodległość („NIE”)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2969B5">
              <w:rPr>
                <w:rFonts w:cstheme="minorHAnsi"/>
              </w:rPr>
              <w:t xml:space="preserve"> Edwarda Osóbki-Moraw</w:t>
            </w:r>
            <w:r>
              <w:rPr>
                <w:rFonts w:cstheme="minorHAnsi"/>
              </w:rPr>
              <w:softHyphen/>
            </w:r>
            <w:r w:rsidRPr="002969B5">
              <w:rPr>
                <w:rFonts w:cstheme="minorHAnsi"/>
              </w:rPr>
              <w:t>skiego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najważniejsze etapy procesu przejmowania władzy w Polsce przez komunistów</w:t>
            </w:r>
          </w:p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t>– podaje przejawy zależności Polski od ZSRS</w:t>
            </w:r>
            <w:r>
              <w:rPr>
                <w:rFonts w:cstheme="minorHAnsi"/>
              </w:rPr>
              <w:t xml:space="preserve"> po wojnie</w:t>
            </w:r>
          </w:p>
          <w:p w:rsidR="005711C9" w:rsidRPr="002969B5" w:rsidRDefault="005711C9" w:rsidP="00C0390A">
            <w:pPr>
              <w:rPr>
                <w:rFonts w:cstheme="minorHAnsi"/>
                <w:spacing w:val="-2"/>
              </w:rPr>
            </w:pPr>
            <w:r w:rsidRPr="002969B5">
              <w:rPr>
                <w:rFonts w:cstheme="minorHAnsi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2969B5" w:rsidRDefault="005711C9" w:rsidP="00C0390A">
            <w:pPr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</w:rPr>
              <w:t xml:space="preserve"> ocenia stosunek </w:t>
            </w:r>
            <w:r w:rsidRPr="002969B5">
              <w:rPr>
                <w:rFonts w:cstheme="minorHAnsi"/>
                <w:spacing w:val="-2"/>
              </w:rPr>
              <w:lastRenderedPageBreak/>
              <w:t>wielkich mocarstw do sprawy polskiej</w:t>
            </w:r>
          </w:p>
        </w:tc>
      </w:tr>
      <w:tr w:rsidR="005711C9" w:rsidRPr="000C67C6" w:rsidTr="00C0390A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1C9" w:rsidRPr="00980127" w:rsidRDefault="005711C9" w:rsidP="00C0390A">
            <w:pPr>
              <w:jc w:val="center"/>
              <w:rPr>
                <w:rFonts w:cstheme="minorHAnsi"/>
              </w:rPr>
            </w:pPr>
            <w:r w:rsidRPr="00980127">
              <w:rPr>
                <w:rFonts w:cstheme="minorHAnsi"/>
                <w:b/>
              </w:rPr>
              <w:lastRenderedPageBreak/>
              <w:t>Rozdział III: Świat po II wojnie światowej</w:t>
            </w:r>
          </w:p>
        </w:tc>
      </w:tr>
      <w:tr w:rsidR="005711C9" w:rsidRPr="00F37C18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Skutki II wojny światowej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Konferencja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Poczdamie 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procesy norymberskie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Powstanie ONZ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Ekspansja komunizmu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Europie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Zimna wojna 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doktryna Trumana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Kryzys berliński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t>Powstanie dwóch państw niemieckich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7"/>
              </w:numPr>
              <w:ind w:left="316"/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:rsidR="005711C9" w:rsidRPr="00F37C18" w:rsidRDefault="005711C9" w:rsidP="00C0390A">
            <w:pPr>
              <w:suppressAutoHyphens/>
              <w:jc w:val="center"/>
              <w:rPr>
                <w:rFonts w:cstheme="minorHAnsi"/>
                <w:color w:val="000000"/>
              </w:rPr>
            </w:pPr>
            <w:r w:rsidRPr="00F37C18">
              <w:rPr>
                <w:rFonts w:cstheme="minorHAnsi"/>
                <w:color w:val="000000"/>
              </w:rPr>
              <w:t xml:space="preserve">XXXV.1 </w:t>
            </w:r>
          </w:p>
          <w:p w:rsidR="005711C9" w:rsidRPr="00F37C18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5711C9" w:rsidRPr="00F37C18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5711C9" w:rsidRPr="00F37C18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5711C9" w:rsidRPr="00F37C18" w:rsidRDefault="005711C9" w:rsidP="00C0390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wyjaśnia znaczenie terminów: Organizacja Narodów Zjednoczonych, układ dwubiegunowy, Powszechna deklaracja praw człowieka, strefa okupacyjna, żelazna kurtyna,blokada Berlina Zachodniego, NATO, reparacje wojenne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identyfikuje </w:t>
            </w:r>
            <w:r w:rsidRPr="00F37C18">
              <w:rPr>
                <w:rFonts w:cstheme="minorHAnsi"/>
              </w:rPr>
              <w:lastRenderedPageBreak/>
              <w:t>postacie: Józefa Stalina, Harry’ego Trumana</w:t>
            </w:r>
          </w:p>
          <w:p w:rsidR="005711C9" w:rsidRPr="00F37C18" w:rsidRDefault="005711C9" w:rsidP="00C0390A">
            <w:pPr>
              <w:rPr>
                <w:rFonts w:ascii="Calibri" w:hAnsi="Calibri" w:cs="HelveticaNeueLTPro-Roman"/>
              </w:rPr>
            </w:pPr>
            <w:r w:rsidRPr="00F37C18">
              <w:rPr>
                <w:rFonts w:cstheme="minorHAnsi"/>
              </w:rPr>
              <w:t>– wskazuje na mapie podział Europy na blok zachodni 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 znaczenie terminów: procesy norymberskie, plan Marshalla, doktryna Trumana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zna daty: konferencji założycielskiej ONZ (IV 1945), konferencji poczdamskiej (VII–VIII 1945), uchwalenia Powszechnej deklaracji praw </w:t>
            </w:r>
            <w:r w:rsidRPr="00F37C18">
              <w:rPr>
                <w:rFonts w:cstheme="minorHAnsi"/>
              </w:rPr>
              <w:lastRenderedPageBreak/>
              <w:t xml:space="preserve">człowieka (1948), powstania RFN i NRD (1949), powstania NATO (1949) 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bilans II wojny światowej dotyczący strat ludności i zniszczeń</w:t>
            </w:r>
          </w:p>
          <w:p w:rsidR="005711C9" w:rsidRPr="00F37C18" w:rsidRDefault="005711C9" w:rsidP="00C0390A">
            <w:pPr>
              <w:rPr>
                <w:rFonts w:ascii="Calibri" w:hAnsi="Calibri"/>
              </w:rPr>
            </w:pPr>
            <w:r w:rsidRPr="00F37C18">
              <w:rPr>
                <w:rFonts w:cstheme="minorHAnsi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identyfikuje postacie: George’a Marshalla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wymienia postanowienia konferencji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Poczdamie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przyczyny powstania dwóch państw niemieckich</w:t>
            </w:r>
          </w:p>
          <w:p w:rsidR="005711C9" w:rsidRPr="00F37C18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F37C18">
              <w:rPr>
                <w:rFonts w:cstheme="minorHAnsi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opisuje okoliczności budowy muru berlińskiego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wyjaśnia znaczenie terminów: Karta Narodów Zjednoczonych, Rada Bezpieczeństwa ONZ, Zgromadzenie Ogólne ONZ, sekretarz generalny </w:t>
            </w:r>
            <w:r w:rsidRPr="00F37C18">
              <w:rPr>
                <w:rFonts w:cstheme="minorHAnsi"/>
              </w:rPr>
              <w:lastRenderedPageBreak/>
              <w:t>ONZ, powstanie berlińskie, cztery D: denazyfikacja, demilitaryzacja, dekartelizacja, demokratyzacja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zna daty: podpisania Karty Narodów Zjednoczonych (VI 1945), ogłoszenia planu Marshalla (1947), przemówienia W.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Churchilla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Fulton (1946), ogłoszenia doktryny Trumana (1947), blokady Berlina Zachodniego (1948-1949)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polityczne skutki II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wojny światowej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 przyczyny dominacji USA i ZSRS w powojennym świecie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ocenia znaczenie powstania ONZ</w:t>
            </w:r>
          </w:p>
          <w:p w:rsidR="005711C9" w:rsidRPr="00F37C18" w:rsidRDefault="005711C9" w:rsidP="00C0390A">
            <w:pPr>
              <w:rPr>
                <w:rFonts w:ascii="Calibri" w:hAnsi="Calibri"/>
              </w:rPr>
            </w:pPr>
            <w:r w:rsidRPr="00F37C18">
              <w:rPr>
                <w:rFonts w:cstheme="minorHAnsi"/>
              </w:rPr>
              <w:t>– ocenia politykę państw okupacyjnych wobec Niemiec</w:t>
            </w:r>
          </w:p>
        </w:tc>
      </w:tr>
      <w:tr w:rsidR="005711C9" w:rsidRPr="00F37C18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F37C18" w:rsidRDefault="005711C9" w:rsidP="00AD6038">
            <w:pPr>
              <w:widowControl/>
              <w:numPr>
                <w:ilvl w:val="0"/>
                <w:numId w:val="18"/>
              </w:numPr>
              <w:ind w:left="357" w:hanging="357"/>
              <w:rPr>
                <w:rFonts w:cstheme="minorHAnsi"/>
              </w:rPr>
            </w:pPr>
            <w:r w:rsidRPr="00F37C18">
              <w:rPr>
                <w:rFonts w:cstheme="minorHAnsi"/>
              </w:rPr>
              <w:t>Miasto podzielone żelazną kurtyną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8"/>
              </w:numPr>
              <w:ind w:left="357" w:hanging="357"/>
              <w:rPr>
                <w:rFonts w:cstheme="minorHAnsi"/>
              </w:rPr>
            </w:pPr>
            <w:r w:rsidRPr="00F37C18">
              <w:rPr>
                <w:rFonts w:cstheme="minorHAnsi"/>
              </w:rPr>
              <w:t>Ucieczka do lepszego świata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8"/>
              </w:numPr>
              <w:ind w:left="357" w:hanging="357"/>
              <w:rPr>
                <w:rFonts w:cstheme="minorHAnsi"/>
              </w:rPr>
            </w:pPr>
            <w:r w:rsidRPr="00F37C18">
              <w:rPr>
                <w:rFonts w:cstheme="minorHAnsi"/>
              </w:rPr>
              <w:t>Solidarni z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berlińczykami</w:t>
            </w:r>
          </w:p>
          <w:p w:rsidR="005711C9" w:rsidRPr="00F37C18" w:rsidRDefault="005711C9" w:rsidP="00AD6038">
            <w:pPr>
              <w:widowControl/>
              <w:numPr>
                <w:ilvl w:val="0"/>
                <w:numId w:val="18"/>
              </w:numPr>
              <w:ind w:left="357" w:hanging="357"/>
              <w:rPr>
                <w:rFonts w:cstheme="minorHAnsi"/>
              </w:rPr>
            </w:pPr>
            <w:r w:rsidRPr="00F37C18">
              <w:rPr>
                <w:rFonts w:cstheme="minorHAnsi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wyjaśnia znaczenie terminu mur berliński</w:t>
            </w:r>
          </w:p>
          <w:p w:rsidR="005711C9" w:rsidRPr="00F37C18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F37C18">
              <w:rPr>
                <w:rFonts w:cstheme="minorHAnsi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identyfikuje postać Helmuta Kohla</w:t>
            </w:r>
          </w:p>
          <w:p w:rsidR="005711C9" w:rsidRPr="00F37C18" w:rsidRDefault="005711C9" w:rsidP="00C0390A">
            <w:pPr>
              <w:rPr>
                <w:rFonts w:ascii="Calibri" w:hAnsi="Calibri"/>
                <w:color w:val="00B0F0"/>
              </w:rPr>
            </w:pPr>
            <w:r w:rsidRPr="00F37C18">
              <w:rPr>
                <w:rFonts w:cstheme="minorHAnsi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ascii="Calibri" w:hAnsi="Calibri" w:cs="HelveticaNeueLTPro-Roman"/>
              </w:rPr>
            </w:pPr>
            <w:r w:rsidRPr="00F37C18">
              <w:rPr>
                <w:rFonts w:cstheme="minorHAnsi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omawia okoliczności upadku muru berlińskiego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wyjaśnia znaczenie terminu Checkpoint Charlie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F37C18">
              <w:rPr>
                <w:rFonts w:cstheme="minorHAnsi"/>
              </w:rPr>
              <w:t xml:space="preserve"> wydarzeń przy Checkpoint Charlie (1961)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identyfikuje postacie: Johna Fitzgeralda Kennedy’ego, Ronalda Reagana, Michaiła Gorbaczowa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wyjaśnia, jaką rolę w komunistycznej propagandzie odgrywał mur berliński</w:t>
            </w:r>
          </w:p>
          <w:p w:rsidR="005711C9" w:rsidRPr="00F37C18" w:rsidRDefault="005711C9" w:rsidP="00C0390A">
            <w:pPr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wyjaśnia, w jaki sposób międzynarodowa opinia publiczna zareagowała na budowę muru </w:t>
            </w:r>
            <w:r w:rsidRPr="00F37C18">
              <w:rPr>
                <w:rFonts w:cstheme="minorHAnsi"/>
              </w:rPr>
              <w:lastRenderedPageBreak/>
              <w:t>berlińskiego</w:t>
            </w:r>
          </w:p>
          <w:p w:rsidR="005711C9" w:rsidRPr="00F37C18" w:rsidRDefault="005711C9" w:rsidP="00C0390A">
            <w:pPr>
              <w:rPr>
                <w:rFonts w:ascii="Calibri" w:hAnsi="Calibri" w:cs="HelveticaNeueLTPro-Roman"/>
                <w:color w:val="00B0F0"/>
              </w:rPr>
            </w:pPr>
            <w:r w:rsidRPr="00F37C18">
              <w:rPr>
                <w:rFonts w:cstheme="minorHAnsi"/>
              </w:rPr>
              <w:t xml:space="preserve">– ocenia znaczenie, jakie dla podzielonego Berlina miały wizyty prezydentów USA </w:t>
            </w:r>
            <w:r>
              <w:rPr>
                <w:rFonts w:cstheme="minorHAnsi"/>
              </w:rPr>
              <w:t xml:space="preserve">– </w:t>
            </w:r>
            <w:r w:rsidRPr="00F37C18">
              <w:rPr>
                <w:rFonts w:cstheme="minorHAnsi"/>
              </w:rPr>
              <w:t>J.F.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Kennedy’ego 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R.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Reagana</w:t>
            </w:r>
          </w:p>
        </w:tc>
      </w:tr>
      <w:tr w:rsidR="005711C9" w:rsidRPr="00D97AA9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  <w:r w:rsidRPr="00D97AA9">
              <w:rPr>
                <w:rFonts w:cstheme="minorHAnsi"/>
              </w:rPr>
              <w:t>ZSRS po II wojnie światowej</w:t>
            </w:r>
          </w:p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  <w:r w:rsidRPr="00D97AA9">
              <w:rPr>
                <w:rFonts w:cstheme="minorHAnsi"/>
              </w:rPr>
              <w:t>Kraje demokracji ludowej</w:t>
            </w:r>
          </w:p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  <w:r w:rsidRPr="00D97AA9">
              <w:rPr>
                <w:rFonts w:cstheme="minorHAnsi"/>
              </w:rPr>
              <w:t>Odwilż w bloku wschodnim</w:t>
            </w:r>
          </w:p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  <w:r w:rsidRPr="00D97AA9">
              <w:rPr>
                <w:rFonts w:cstheme="minorHAnsi"/>
              </w:rPr>
              <w:t>Układ Warszawski</w:t>
            </w:r>
          </w:p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  <w:r w:rsidRPr="00D97AA9">
              <w:rPr>
                <w:rFonts w:cstheme="minorHAnsi"/>
              </w:rPr>
              <w:t xml:space="preserve">Powstanie węgierskie </w:t>
            </w:r>
            <w:r>
              <w:rPr>
                <w:rFonts w:cstheme="minorHAnsi"/>
              </w:rPr>
              <w:br/>
            </w:r>
            <w:r w:rsidRPr="00D97AA9">
              <w:rPr>
                <w:rFonts w:cstheme="minorHAnsi"/>
              </w:rPr>
              <w:t>w 1956 r.</w:t>
            </w:r>
          </w:p>
          <w:p w:rsidR="005711C9" w:rsidRPr="00D97AA9" w:rsidRDefault="005711C9" w:rsidP="00AD6038">
            <w:pPr>
              <w:widowControl/>
              <w:numPr>
                <w:ilvl w:val="0"/>
                <w:numId w:val="19"/>
              </w:numPr>
              <w:ind w:left="357" w:hanging="357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97AA9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5711C9" w:rsidRPr="00D97AA9" w:rsidRDefault="005711C9" w:rsidP="00C039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XXXV</w:t>
            </w:r>
            <w:r w:rsidRPr="00D97AA9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terminów: supermocarstwo, kraje demokracji ludowej, odwilż, tajny referat Chruszczowa, destalinizacja, Układ Warszawski</w:t>
            </w:r>
          </w:p>
          <w:p w:rsidR="005711C9" w:rsidRPr="00D97AA9" w:rsidRDefault="005711C9" w:rsidP="00C0390A">
            <w:pPr>
              <w:rPr>
                <w:rFonts w:ascii="Calibri" w:hAnsi="Calibri"/>
                <w:color w:val="00B0F0"/>
              </w:rPr>
            </w:pPr>
            <w:r w:rsidRPr="00D97AA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D97AA9">
              <w:rPr>
                <w:rFonts w:cstheme="minorHAnsi"/>
              </w:rPr>
              <w:t xml:space="preserve"> śmierci J.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D97AA9">
              <w:rPr>
                <w:rFonts w:cstheme="minorHAnsi"/>
              </w:rPr>
              <w:t xml:space="preserve"> powstanie węgierskie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D97AA9">
              <w:rPr>
                <w:rFonts w:cstheme="minorHAnsi"/>
              </w:rPr>
              <w:t>powstania węgierskiego (X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1956)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identyfikuje postać Nikity Chruszczowa</w:t>
            </w:r>
          </w:p>
          <w:p w:rsidR="005711C9" w:rsidRPr="00D97AA9" w:rsidRDefault="005711C9" w:rsidP="00C0390A">
            <w:pPr>
              <w:rPr>
                <w:rFonts w:ascii="Calibri" w:hAnsi="Calibri"/>
                <w:color w:val="00B0F0"/>
              </w:rPr>
            </w:pPr>
            <w:r w:rsidRPr="00D97AA9">
              <w:rPr>
                <w:rFonts w:cstheme="minorHAnsi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D97AA9">
              <w:rPr>
                <w:rFonts w:cstheme="minorHAnsi"/>
              </w:rPr>
              <w:t xml:space="preserve"> Rada Wzajemnej Pomocy Gospodarczej (RWPG)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śmierci Stalina dla przemian w ZSRS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krajach demokracji ludowej</w:t>
            </w:r>
          </w:p>
          <w:p w:rsidR="005711C9" w:rsidRPr="00D97AA9" w:rsidRDefault="005711C9" w:rsidP="00C0390A">
            <w:pPr>
              <w:rPr>
                <w:rFonts w:ascii="Calibri" w:hAnsi="Calibri"/>
              </w:rPr>
            </w:pPr>
            <w:r w:rsidRPr="00D97AA9">
              <w:rPr>
                <w:rFonts w:cstheme="minorHAnsi"/>
              </w:rPr>
              <w:t>– omawia okoliczności powstania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zna daty: powstania RWPG (1949), powstania Układu Warszawskiego (1955), XX Zjazdu KPZR (1956)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D97AA9">
              <w:rPr>
                <w:rFonts w:cstheme="minorHAnsi"/>
              </w:rPr>
              <w:t xml:space="preserve"> Imre Nagya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przedstawia najważniejsze tezy referatu N.</w:t>
            </w:r>
            <w:r>
              <w:t> </w:t>
            </w:r>
            <w:r w:rsidRPr="00D97AA9">
              <w:rPr>
                <w:rFonts w:cstheme="minorHAnsi"/>
              </w:rPr>
              <w:t>Chruszczowa na XX Zjeździe KPZR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konsekwencje wygłoszenia tego przemówienia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wymienia przyczyny i skutki powstania węgierskiego w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 r.</w:t>
            </w:r>
          </w:p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przedstawia przebieg powstania węgierskiego z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97AA9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charakteryzuje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porównuje sytuację społeczno-polityczną w ZSRS po zakończeniu II wojny światowej i po śmierci Stalina</w:t>
            </w:r>
          </w:p>
          <w:p w:rsidR="005711C9" w:rsidRPr="00132773" w:rsidRDefault="005711C9" w:rsidP="00C0390A">
            <w:pPr>
              <w:rPr>
                <w:rFonts w:cstheme="minorHAnsi"/>
              </w:rPr>
            </w:pPr>
            <w:r w:rsidRPr="00D97AA9">
              <w:rPr>
                <w:rFonts w:cstheme="minorHAnsi"/>
              </w:rPr>
              <w:t>– charakteryzuje sposób sprawowania władzy i politykę prowadzoną przez N.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Chruszczowa</w:t>
            </w:r>
          </w:p>
        </w:tc>
      </w:tr>
      <w:tr w:rsidR="005711C9" w:rsidRPr="00D71712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Wojna domowa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Chinach</w:t>
            </w:r>
          </w:p>
          <w:p w:rsidR="005711C9" w:rsidRPr="00FE2B3F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Polityka </w:t>
            </w:r>
            <w:r w:rsidRPr="00D71712">
              <w:rPr>
                <w:rFonts w:cstheme="minorHAnsi"/>
              </w:rPr>
              <w:lastRenderedPageBreak/>
              <w:t>wewnętrzna Mao Zedonga</w:t>
            </w:r>
          </w:p>
          <w:p w:rsidR="005711C9" w:rsidRPr="00D71712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Rozpad systemu kolonialnego</w:t>
            </w:r>
          </w:p>
          <w:p w:rsidR="005711C9" w:rsidRPr="00D71712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Klęska Francji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Indochinach</w:t>
            </w:r>
          </w:p>
          <w:p w:rsidR="005711C9" w:rsidRPr="00D71712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Powstanie Indii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Pakistanu</w:t>
            </w:r>
          </w:p>
          <w:p w:rsidR="005711C9" w:rsidRPr="00D71712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Upadek kolonializmu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Afryce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20"/>
              </w:numPr>
              <w:ind w:left="316"/>
              <w:rPr>
                <w:rFonts w:cstheme="minorHAnsi"/>
              </w:rPr>
            </w:pPr>
            <w:r w:rsidRPr="00D71712">
              <w:rPr>
                <w:rFonts w:cstheme="minorHAnsi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  <w:p w:rsidR="005711C9" w:rsidRPr="00D71712" w:rsidRDefault="005711C9" w:rsidP="00C0390A">
            <w:pPr>
              <w:suppressAutoHyphens/>
              <w:jc w:val="center"/>
              <w:rPr>
                <w:rFonts w:cstheme="minorHAnsi"/>
                <w:color w:val="000000"/>
              </w:rPr>
            </w:pPr>
            <w:r w:rsidRPr="00D71712">
              <w:rPr>
                <w:rFonts w:cstheme="minorHAnsi"/>
                <w:color w:val="000000"/>
              </w:rPr>
              <w:t>XXXV.</w:t>
            </w:r>
            <w:r>
              <w:rPr>
                <w:rFonts w:cstheme="minorHAnsi"/>
                <w:color w:val="000000"/>
              </w:rPr>
              <w:t>8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wyjaśnia znaczenie terminów: Wielki Skok, rewolucja </w:t>
            </w:r>
            <w:r w:rsidRPr="00D71712">
              <w:rPr>
                <w:rFonts w:cstheme="minorHAnsi"/>
              </w:rPr>
              <w:lastRenderedPageBreak/>
              <w:t>kulturalna, dekolonizacja, Trzeci Świat, Rok Afryki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zna daty: Roku Afryki (1960)</w:t>
            </w:r>
          </w:p>
          <w:p w:rsidR="005711C9" w:rsidRPr="00D71712" w:rsidRDefault="005711C9" w:rsidP="00C0390A">
            <w:pPr>
              <w:rPr>
                <w:rFonts w:ascii="Calibri" w:hAnsi="Calibri"/>
                <w:color w:val="00B0F0"/>
              </w:rPr>
            </w:pPr>
            <w:r w:rsidRPr="00D71712">
              <w:rPr>
                <w:rFonts w:cstheme="minorHAnsi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wyjaśnia znaczenie termin</w:t>
            </w:r>
            <w:r>
              <w:rPr>
                <w:rFonts w:cstheme="minorHAnsi"/>
              </w:rPr>
              <w:t>u</w:t>
            </w:r>
            <w:r w:rsidRPr="00D71712">
              <w:rPr>
                <w:rFonts w:cstheme="minorHAnsi"/>
              </w:rPr>
              <w:t xml:space="preserve"> metoda biernego oporu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identyfikuje postacie: Mao Zedonga, Mahatmy Gandhiego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wskazuje na mapie Koreę, Wietnam</w:t>
            </w:r>
            <w:r>
              <w:rPr>
                <w:rFonts w:cstheme="minorHAnsi"/>
              </w:rPr>
              <w:t>,</w:t>
            </w:r>
            <w:r w:rsidRPr="00D71712">
              <w:rPr>
                <w:rFonts w:cstheme="minorHAnsi"/>
              </w:rPr>
              <w:t xml:space="preserve"> Chiny, Indie, Pakistan</w:t>
            </w:r>
          </w:p>
          <w:p w:rsidR="005711C9" w:rsidRPr="00D71712" w:rsidRDefault="005711C9" w:rsidP="00C0390A">
            <w:pPr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przedstawia najważniejsze skutki polityczne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 xml:space="preserve">– omawia sposoby realizacji i skutki Wielkiego Skoku </w:t>
            </w:r>
            <w:r w:rsidRPr="00D71712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 xml:space="preserve">Chinach </w:t>
            </w:r>
          </w:p>
          <w:p w:rsidR="005711C9" w:rsidRPr="00D71712" w:rsidRDefault="005711C9" w:rsidP="00C0390A">
            <w:pPr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wyjaśnia, w jaki sposób przebiegała rewolucja kulturalna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zna dat</w:t>
            </w:r>
            <w:r>
              <w:rPr>
                <w:rFonts w:cstheme="minorHAnsi"/>
              </w:rPr>
              <w:t>ę</w:t>
            </w:r>
            <w:r w:rsidRPr="00D71712">
              <w:rPr>
                <w:rFonts w:cstheme="minorHAnsi"/>
              </w:rPr>
              <w:t xml:space="preserve"> powstania Chińskiej Republiki </w:t>
            </w:r>
            <w:r w:rsidRPr="00D71712">
              <w:rPr>
                <w:rFonts w:cstheme="minorHAnsi"/>
              </w:rPr>
              <w:lastRenderedPageBreak/>
              <w:t>Ludowej (1949)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wyjaśnia znaczenie terminów: </w:t>
            </w:r>
            <w:r>
              <w:rPr>
                <w:rFonts w:cstheme="minorHAnsi"/>
              </w:rPr>
              <w:t>c</w:t>
            </w:r>
            <w:r w:rsidRPr="003E7573">
              <w:rPr>
                <w:rFonts w:cstheme="minorHAnsi"/>
              </w:rPr>
              <w:t>zerwona książeczka</w:t>
            </w:r>
            <w:r w:rsidRPr="00D71712">
              <w:rPr>
                <w:rFonts w:cstheme="minorHAnsi"/>
                <w:i/>
              </w:rPr>
              <w:t xml:space="preserve">, </w:t>
            </w:r>
            <w:r w:rsidRPr="00D71712">
              <w:rPr>
                <w:rFonts w:cstheme="minorHAnsi"/>
              </w:rPr>
              <w:t>neokolonializm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przyczyny i skutki wojny domowej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Chinach po II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wojnie światowej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opisuje komunistyczne reżimy w Chinach szczególnie uwzględniając stosunek władzy do jednostki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opisuje skutki polityki gospodarczej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kulturalnej Mao Zedonga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podaje przyczyny konfliktu indyjsko-</w:t>
            </w:r>
            <w:r>
              <w:rPr>
                <w:rFonts w:cstheme="minorHAnsi"/>
              </w:rPr>
              <w:br/>
              <w:t>-</w:t>
            </w:r>
            <w:r w:rsidRPr="00D71712">
              <w:rPr>
                <w:rFonts w:cstheme="minorHAnsi"/>
              </w:rPr>
              <w:t>pakistańskiego</w:t>
            </w:r>
          </w:p>
          <w:p w:rsidR="005711C9" w:rsidRPr="00E70FF4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skutki rozpadu brytyjskiego imperium kolonialnego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opisuje proces dekolonizacji Indochin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 xml:space="preserve">– charakteryzuje konflikty zbrojne w Afryce 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charakteryzuje problemy państw Trzeciego Świata po uzyskaniu niepodległości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omawia przyczyny i skutki konfliktów w Azji w czasie zimnej wojny</w:t>
            </w:r>
          </w:p>
          <w:p w:rsidR="005711C9" w:rsidRPr="00D71712" w:rsidRDefault="005711C9" w:rsidP="00C0390A">
            <w:pPr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ocenia rolę Mahatmy Gandhiego w procesie dekolonizacji Indii</w:t>
            </w:r>
          </w:p>
        </w:tc>
      </w:tr>
      <w:tr w:rsidR="005711C9" w:rsidRPr="00D71712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AD6038">
            <w:pPr>
              <w:widowControl/>
              <w:numPr>
                <w:ilvl w:val="0"/>
                <w:numId w:val="21"/>
              </w:numPr>
              <w:ind w:left="357" w:hanging="357"/>
              <w:rPr>
                <w:rFonts w:cstheme="minorHAnsi"/>
              </w:rPr>
            </w:pPr>
            <w:r w:rsidRPr="00D71712">
              <w:rPr>
                <w:rFonts w:cstheme="minorHAnsi"/>
              </w:rPr>
              <w:t>Powstanie państwa Izrael</w:t>
            </w:r>
          </w:p>
          <w:p w:rsidR="005711C9" w:rsidRPr="00D71712" w:rsidRDefault="005711C9" w:rsidP="00AD6038">
            <w:pPr>
              <w:widowControl/>
              <w:numPr>
                <w:ilvl w:val="0"/>
                <w:numId w:val="21"/>
              </w:numPr>
              <w:ind w:left="357" w:hanging="357"/>
              <w:rPr>
                <w:rFonts w:cstheme="minorHAnsi"/>
              </w:rPr>
            </w:pPr>
            <w:r w:rsidRPr="00D71712">
              <w:rPr>
                <w:rFonts w:cstheme="minorHAnsi"/>
              </w:rPr>
              <w:t>Rewolucja islamska w Iranie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21"/>
              </w:numPr>
              <w:ind w:left="357" w:hanging="357"/>
              <w:rPr>
                <w:rFonts w:cstheme="minorHAnsi"/>
                <w:i/>
              </w:rPr>
            </w:pPr>
            <w:r w:rsidRPr="00D71712">
              <w:rPr>
                <w:rFonts w:cstheme="minorHAnsi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C9" w:rsidRPr="00D7171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wyjaśnia znaczenie terminów: Bliski Wschód, syjonizm</w:t>
            </w:r>
          </w:p>
          <w:p w:rsidR="005711C9" w:rsidRPr="00D71712" w:rsidRDefault="005711C9" w:rsidP="00C0390A">
            <w:pPr>
              <w:rPr>
                <w:rFonts w:ascii="Calibri" w:hAnsi="Calibri" w:cs="HelveticaNeueLTPro-Roman"/>
              </w:rPr>
            </w:pPr>
            <w:r w:rsidRPr="00D71712">
              <w:rPr>
                <w:rFonts w:cstheme="minorHAnsi"/>
              </w:rPr>
              <w:t xml:space="preserve">– zna daty: powstania Izraela (1948), rewolucji islamskiej </w:t>
            </w:r>
            <w:r w:rsidRPr="00D71712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Iranie (1979),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wyjaśnia znaczenie terminu</w:t>
            </w:r>
            <w:r w:rsidRPr="00D71712">
              <w:rPr>
                <w:rFonts w:cstheme="minorHAnsi"/>
              </w:rPr>
              <w:t xml:space="preserve"> konflikt żydowsko-</w:t>
            </w:r>
            <w:r>
              <w:rPr>
                <w:rFonts w:cstheme="minorHAnsi"/>
              </w:rPr>
              <w:br/>
              <w:t>-</w:t>
            </w:r>
            <w:r w:rsidRPr="00D71712">
              <w:rPr>
                <w:rFonts w:cstheme="minorHAnsi"/>
              </w:rPr>
              <w:t>palestyński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identyfikuje postacie: Dawida Ben </w:t>
            </w:r>
            <w:r w:rsidRPr="00D71712">
              <w:rPr>
                <w:rFonts w:cstheme="minorHAnsi"/>
              </w:rPr>
              <w:lastRenderedPageBreak/>
              <w:t>Guriona, Jasira Arafata, RuhollahaChome</w:t>
            </w:r>
            <w:r>
              <w:rPr>
                <w:rFonts w:cstheme="minorHAnsi"/>
              </w:rPr>
              <w:t>j</w:t>
            </w:r>
            <w:r w:rsidRPr="00D71712">
              <w:rPr>
                <w:rFonts w:cstheme="minorHAnsi"/>
              </w:rPr>
              <w:t>niego</w:t>
            </w:r>
          </w:p>
          <w:p w:rsidR="005711C9" w:rsidRPr="00D71712" w:rsidRDefault="005711C9" w:rsidP="00C0390A">
            <w:pPr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wyjaśnia znaczenie termin</w:t>
            </w:r>
            <w:r>
              <w:rPr>
                <w:rFonts w:cstheme="minorHAnsi"/>
              </w:rPr>
              <w:t>u</w:t>
            </w:r>
            <w:r w:rsidRPr="00D71712">
              <w:rPr>
                <w:rFonts w:cstheme="minorHAnsi"/>
              </w:rPr>
              <w:t xml:space="preserve"> „Pustynna burza”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wymienia przyczyny konfliktów </w:t>
            </w:r>
            <w:r w:rsidRPr="00D71712">
              <w:rPr>
                <w:rFonts w:cstheme="minorHAnsi"/>
              </w:rPr>
              <w:lastRenderedPageBreak/>
              <w:t>izraelsko-arabskich</w:t>
            </w:r>
          </w:p>
          <w:p w:rsidR="005711C9" w:rsidRPr="00D71712" w:rsidRDefault="005711C9" w:rsidP="00C0390A">
            <w:pPr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przedstawia okoliczności,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zna datę</w:t>
            </w:r>
            <w:r w:rsidRPr="00D71712">
              <w:rPr>
                <w:rFonts w:cstheme="minorHAnsi"/>
              </w:rPr>
              <w:t xml:space="preserve"> wojny o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nie</w:t>
            </w:r>
            <w:r>
              <w:rPr>
                <w:rFonts w:cstheme="minorHAnsi"/>
              </w:rPr>
              <w:t>podległość Izraela (1948–1949)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>
              <w:rPr>
                <w:rFonts w:cstheme="minorHAnsi"/>
              </w:rPr>
              <w:t>– identyfikuje postać S</w:t>
            </w:r>
            <w:r w:rsidRPr="00D71712">
              <w:rPr>
                <w:rFonts w:cstheme="minorHAnsi"/>
              </w:rPr>
              <w:t xml:space="preserve">addama </w:t>
            </w:r>
            <w:r w:rsidRPr="00D71712">
              <w:rPr>
                <w:rFonts w:cstheme="minorHAnsi"/>
              </w:rPr>
              <w:lastRenderedPageBreak/>
              <w:t>Husajna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omawia proces powstawania państwa Izrael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jego funkcjonowanie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pierwszych latach niepodległości</w:t>
            </w:r>
          </w:p>
          <w:p w:rsidR="005711C9" w:rsidRPr="00D71712" w:rsidRDefault="005711C9" w:rsidP="00C0390A">
            <w:pPr>
              <w:rPr>
                <w:rFonts w:cstheme="minorHAnsi"/>
                <w:spacing w:val="2"/>
              </w:rPr>
            </w:pPr>
            <w:r w:rsidRPr="00D71712">
              <w:rPr>
                <w:rFonts w:cstheme="minorHAnsi"/>
                <w:spacing w:val="2"/>
              </w:rPr>
              <w:t xml:space="preserve">– </w:t>
            </w:r>
            <w:r w:rsidRPr="00276552">
              <w:rPr>
                <w:rFonts w:cstheme="minorHAnsi"/>
                <w:spacing w:val="2"/>
              </w:rPr>
              <w:t>opisuje</w:t>
            </w:r>
            <w:r w:rsidRPr="00D71712">
              <w:rPr>
                <w:rFonts w:cstheme="minorHAnsi"/>
                <w:spacing w:val="2"/>
              </w:rPr>
              <w:t xml:space="preserve"> charakter konfliktu bliskowschodniego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omawia konflikt w rejonie Zatoki Perskiej</w:t>
            </w:r>
          </w:p>
          <w:p w:rsidR="005711C9" w:rsidRPr="00D71712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D71712" w:rsidRDefault="005711C9" w:rsidP="00C0390A">
            <w:pPr>
              <w:rPr>
                <w:rFonts w:ascii="Calibri" w:hAnsi="Calibri" w:cs="HelveticaNeueLTPro-Roman"/>
              </w:rPr>
            </w:pPr>
            <w:r w:rsidRPr="00D71712">
              <w:rPr>
                <w:rFonts w:ascii="Calibri" w:hAnsi="Calibri" w:cs="HelveticaNeueLTPro-Roman"/>
              </w:rPr>
              <w:lastRenderedPageBreak/>
              <w:t>– ocenia znaczenierozpowszechnienia nowych środków transportu</w:t>
            </w:r>
          </w:p>
          <w:p w:rsidR="005711C9" w:rsidRPr="00E8624A" w:rsidRDefault="005711C9" w:rsidP="00C0390A">
            <w:pPr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ocenia rolę mocarstw </w:t>
            </w:r>
            <w:r w:rsidRPr="00D71712">
              <w:rPr>
                <w:rFonts w:cstheme="minorHAnsi"/>
              </w:rPr>
              <w:lastRenderedPageBreak/>
              <w:t>światowych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konflikcie bliskowschodnim</w:t>
            </w:r>
          </w:p>
        </w:tc>
      </w:tr>
      <w:tr w:rsidR="005711C9" w:rsidRPr="005F4CE2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5. Zimna wojna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31985" w:rsidRDefault="005711C9" w:rsidP="00AD6038">
            <w:pPr>
              <w:widowControl/>
              <w:numPr>
                <w:ilvl w:val="0"/>
                <w:numId w:val="22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Rywalizacja Wschód–Zach</w:t>
            </w:r>
            <w:r>
              <w:rPr>
                <w:rFonts w:cstheme="minorHAnsi"/>
              </w:rPr>
              <w:t>.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2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Wojna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Wietnamie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2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Rywalizacja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kosmosie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2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Rządy Breżniewa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2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Praska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iosna 1968 r.</w:t>
            </w:r>
          </w:p>
          <w:p w:rsidR="005711C9" w:rsidRPr="005F4CE2" w:rsidRDefault="005711C9" w:rsidP="00C0390A">
            <w:pPr>
              <w:ind w:left="357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</w:t>
            </w:r>
            <w:r>
              <w:rPr>
                <w:rFonts w:cstheme="minorHAnsi"/>
              </w:rPr>
              <w:t>zenie terminów: wyścig zbrojeń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wyjaśnia znaczenie terminów: </w:t>
            </w:r>
            <w:r>
              <w:rPr>
                <w:rFonts w:cstheme="minorHAnsi"/>
              </w:rPr>
              <w:t>P</w:t>
            </w:r>
            <w:r w:rsidRPr="005F4CE2">
              <w:rPr>
                <w:rFonts w:cstheme="minorHAnsi"/>
              </w:rPr>
              <w:t xml:space="preserve">raska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iosna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wysłania pierwszego człowieka w kosmos (1961), ogłoszenia blokady morskiej Kuby (1962), Praskiej Wiosny (1968)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wyjaśnia, na czym polegała rywalizacja (zimna wojna) między USA i ZSRS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dziedzinach: wojskowości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umieszczenia pierwszego sztucznego satelity w kosmosie (1957), lądowania na Księżycu (1969)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omawia przyczyny i skutki </w:t>
            </w:r>
            <w:r>
              <w:rPr>
                <w:rFonts w:cstheme="minorHAnsi"/>
              </w:rPr>
              <w:t>P</w:t>
            </w:r>
            <w:r w:rsidRPr="005F4CE2">
              <w:rPr>
                <w:rFonts w:cstheme="minorHAnsi"/>
              </w:rPr>
              <w:t xml:space="preserve">raskiej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Dwighta Eisenhowera, Jurija Gagarina, Neila Armstronga, Aleksandra Dubčeka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główne założenia polityki zagranicznej ZSRS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USA w latach 60.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70. XX w.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okoliczności interwencji sił Układu Warszawskiego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ascii="Calibri" w:hAnsi="Calibri" w:cs="HelveticaNeueLTPro-Roman"/>
              </w:rPr>
            </w:pPr>
          </w:p>
        </w:tc>
      </w:tr>
      <w:tr w:rsidR="005711C9" w:rsidRPr="005F4CE2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6. Droga ku wspólnej </w:t>
            </w:r>
            <w:r w:rsidRPr="005F4CE2">
              <w:rPr>
                <w:rFonts w:cstheme="minorHAnsi"/>
              </w:rPr>
              <w:lastRenderedPageBreak/>
              <w:t>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AD6038">
            <w:pPr>
              <w:widowControl/>
              <w:numPr>
                <w:ilvl w:val="0"/>
                <w:numId w:val="23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Demokratyzacja Europy Zachodniej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3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Upadek europejskich dyktatur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3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Początek integracji europejskiej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3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Powstanie EWG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Euratomu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3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Powstanie Unii Europejskiej</w:t>
            </w:r>
          </w:p>
          <w:p w:rsidR="005711C9" w:rsidRPr="005F4CE2" w:rsidRDefault="005711C9" w:rsidP="00C0390A">
            <w:pPr>
              <w:ind w:left="357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znaczenie</w:t>
            </w:r>
            <w:r>
              <w:rPr>
                <w:rFonts w:cstheme="minorHAnsi"/>
              </w:rPr>
              <w:t xml:space="preserve"> terminów</w:t>
            </w:r>
            <w:r w:rsidRPr="005F4CE2">
              <w:rPr>
                <w:rFonts w:cstheme="minorHAnsi"/>
              </w:rPr>
              <w:t xml:space="preserve">: Unia </w:t>
            </w:r>
            <w:r w:rsidRPr="005F4CE2">
              <w:rPr>
                <w:rFonts w:cstheme="minorHAnsi"/>
              </w:rPr>
              <w:lastRenderedPageBreak/>
              <w:t>Europejska, euro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datę powstania Unii Europejskiej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wyniku zawarcia traktatu z Maastricht (1992)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podaje przyczyny integracji europejskiej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5F4CE2">
              <w:rPr>
                <w:rFonts w:cstheme="minorHAnsi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wyjaśnia znaczenie terminów: traktaty </w:t>
            </w:r>
            <w:r w:rsidRPr="005F4CE2">
              <w:rPr>
                <w:rFonts w:cstheme="minorHAnsi"/>
              </w:rPr>
              <w:lastRenderedPageBreak/>
              <w:t>rzymskie, Europejska Wspólnota Węgla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Stali (EWWiS), Europejska Wspólnota Gospodarcza (EWG), Euratom, układ z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Schengen, traktat z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Maastricht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zna daty: ogłoszenia planu </w:t>
            </w:r>
            <w:r w:rsidRPr="005F4CE2">
              <w:rPr>
                <w:rFonts w:cstheme="minorHAnsi"/>
              </w:rPr>
              <w:lastRenderedPageBreak/>
              <w:t>Schumana (1950), podpisania układu w Schengen (1985)</w:t>
            </w:r>
          </w:p>
          <w:p w:rsidR="005711C9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Konrada Adenauera, Alcida</w:t>
            </w:r>
            <w:r>
              <w:rPr>
                <w:rFonts w:cstheme="minorHAnsi"/>
              </w:rPr>
              <w:t>d</w:t>
            </w:r>
            <w:r w:rsidRPr="005F4CE2">
              <w:rPr>
                <w:rFonts w:cstheme="minorHAnsi"/>
              </w:rPr>
              <w:t>e Gasperiego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wskazuje na mapie państwa założycielskie EWG oraz państwa należące do UE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zjawiska, które wpłynęły na umocnienie się demokracji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Europie Zachodniej po II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wyjaśnia znaczenie </w:t>
            </w:r>
            <w:r w:rsidRPr="005F4CE2">
              <w:rPr>
                <w:rFonts w:cstheme="minorHAnsi"/>
              </w:rPr>
              <w:lastRenderedPageBreak/>
              <w:t>terminów: plan Schumana, Komisja Europejska, Parlament Europejski, Rada Europejska, Benelu</w:t>
            </w:r>
            <w:r>
              <w:rPr>
                <w:rFonts w:cstheme="minorHAnsi"/>
              </w:rPr>
              <w:t>ks</w:t>
            </w:r>
            <w:r w:rsidRPr="005F4CE2">
              <w:rPr>
                <w:rFonts w:cstheme="minorHAnsi"/>
              </w:rPr>
              <w:t>, unia celna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etapy tworzenia Unii Europejskiej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wyjaśnia, w jaki sposób doszło do demokratycznych przemian w krajach Europy Zachodniej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wskazuje na mapie etapy rozszerzania </w:t>
            </w:r>
            <w:r w:rsidRPr="005F4CE2">
              <w:rPr>
                <w:rFonts w:cstheme="minorHAnsi"/>
              </w:rPr>
              <w:lastRenderedPageBreak/>
              <w:t>EWG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wpływ integracji europejskiej na rozwój gospodarczy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demokratyzację państw Europy Zachodniej</w:t>
            </w:r>
          </w:p>
          <w:p w:rsidR="005711C9" w:rsidRPr="005F4CE2" w:rsidRDefault="005711C9" w:rsidP="00C0390A">
            <w:pPr>
              <w:rPr>
                <w:rFonts w:ascii="Calibri" w:hAnsi="Calibri" w:cs="HelveticaNeueLTPro-Roman"/>
              </w:rPr>
            </w:pPr>
            <w:r w:rsidRPr="005F4CE2">
              <w:rPr>
                <w:rFonts w:cstheme="minorHAnsi"/>
              </w:rPr>
              <w:t>– ocenia gospodarcze i polityczne skutki integracji europejskiej</w:t>
            </w:r>
          </w:p>
        </w:tc>
      </w:tr>
      <w:tr w:rsidR="005711C9" w:rsidRPr="005F4CE2" w:rsidTr="00C039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7. Przemiany społeczne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kulturowew drugiej połowie XX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Rewolucja obyczajowa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Ruchy kontestatorskie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Bunty studenckie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Prawa kobiet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Terroryzm polityczny</w:t>
            </w:r>
          </w:p>
          <w:p w:rsidR="005711C9" w:rsidRPr="005F4CE2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>Walka z segregacją rasową w USA</w:t>
            </w:r>
          </w:p>
          <w:p w:rsidR="005711C9" w:rsidRPr="00410F7D" w:rsidRDefault="005711C9" w:rsidP="00AD6038">
            <w:pPr>
              <w:widowControl/>
              <w:numPr>
                <w:ilvl w:val="0"/>
                <w:numId w:val="24"/>
              </w:numPr>
              <w:ind w:left="357" w:hanging="357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Sobór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5711C9" w:rsidRPr="005F4CE2" w:rsidRDefault="005711C9" w:rsidP="00C0390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5F4CE2">
              <w:rPr>
                <w:rFonts w:cstheme="minorHAnsi"/>
              </w:rPr>
              <w:t xml:space="preserve"> obrad </w:t>
            </w:r>
            <w:r>
              <w:rPr>
                <w:rFonts w:cstheme="minorHAnsi"/>
              </w:rPr>
              <w:t>s</w:t>
            </w:r>
            <w:r w:rsidRPr="005F4CE2">
              <w:rPr>
                <w:rFonts w:cstheme="minorHAnsi"/>
              </w:rPr>
              <w:t xml:space="preserve">oboru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atykańskiego II (1962–1965)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5F4CE2">
              <w:rPr>
                <w:rFonts w:cstheme="minorHAnsi"/>
              </w:rPr>
              <w:t xml:space="preserve"> buntów studenckich we Francji (1968)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przyczyny przemian społecznych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kulturowych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drugiej połowie XX w.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cele buntów studenckich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krajach zachodnich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latach 60.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hasła ruchów kontestatorskich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wyjaśnia, na czym polegała walka z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segregacją rasową w USA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wymienia skutki obrad </w:t>
            </w:r>
            <w:r>
              <w:rPr>
                <w:rFonts w:cstheme="minorHAnsi"/>
              </w:rPr>
              <w:t>s</w:t>
            </w:r>
            <w:r w:rsidRPr="005F4CE2">
              <w:rPr>
                <w:rFonts w:cstheme="minorHAnsi"/>
              </w:rPr>
              <w:t xml:space="preserve">oboru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atykańskiego II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prezentuje poglądy ruchów </w:t>
            </w:r>
            <w:r w:rsidRPr="004E2C55">
              <w:rPr>
                <w:rFonts w:cstheme="minorHAnsi"/>
              </w:rPr>
              <w:t xml:space="preserve">walczących o </w:t>
            </w:r>
            <w:r w:rsidRPr="005F4CE2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a</w:t>
            </w:r>
            <w:r w:rsidRPr="005F4CE2">
              <w:rPr>
                <w:rFonts w:cstheme="minorHAnsi"/>
              </w:rPr>
              <w:t xml:space="preserve"> </w:t>
            </w:r>
            <w:r w:rsidRPr="005F4CE2">
              <w:rPr>
                <w:rFonts w:cstheme="minorHAnsi"/>
              </w:rPr>
              <w:lastRenderedPageBreak/>
              <w:t>kobiet w XX w.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przyczyny, przejawy i skutki buntów studenckich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opisuje walkę o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równouprawnie</w:t>
            </w:r>
            <w:r>
              <w:rPr>
                <w:rFonts w:cstheme="minorHAnsi"/>
              </w:rPr>
              <w:softHyphen/>
            </w:r>
            <w:r w:rsidRPr="005F4CE2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rasowe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– wyjaśnia znaczenie terminów: kontrkultura, laicyzacja, Greenpeace, Woodstock, terroryzm polityczny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cechy charakterystyczne ruchów kontestatorskich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pacyfistycznych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</w:t>
            </w:r>
            <w:r w:rsidRPr="00234462">
              <w:rPr>
                <w:rFonts w:cstheme="minorHAnsi"/>
              </w:rPr>
              <w:t>wymienia</w:t>
            </w:r>
            <w:r w:rsidRPr="005F4CE2">
              <w:rPr>
                <w:rFonts w:cstheme="minorHAnsi"/>
              </w:rPr>
              <w:t xml:space="preserve"> przejawy terroryzmu politycznego</w:t>
            </w:r>
          </w:p>
          <w:p w:rsidR="005711C9" w:rsidRPr="005F4CE2" w:rsidRDefault="005711C9" w:rsidP="00C0390A">
            <w:pPr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</w:rPr>
              <w:lastRenderedPageBreak/>
              <w:t>obyczajowych lat 60. XX w.</w:t>
            </w:r>
          </w:p>
          <w:p w:rsidR="005711C9" w:rsidRPr="005F4CE2" w:rsidRDefault="005711C9" w:rsidP="00C0390A">
            <w:pPr>
              <w:rPr>
                <w:rFonts w:ascii="Calibri" w:hAnsi="Calibri" w:cs="HelveticaNeueLTPro-Roman"/>
              </w:rPr>
            </w:pPr>
            <w:r w:rsidRPr="005F4CE2">
              <w:rPr>
                <w:rFonts w:cstheme="minorHAnsi"/>
              </w:rPr>
              <w:t xml:space="preserve">– ocenia znaczenie reform </w:t>
            </w:r>
            <w:r>
              <w:rPr>
                <w:rFonts w:cstheme="minorHAnsi"/>
              </w:rPr>
              <w:t>s</w:t>
            </w:r>
            <w:r w:rsidRPr="005F4CE2">
              <w:rPr>
                <w:rFonts w:cstheme="minorHAnsi"/>
              </w:rPr>
              <w:t xml:space="preserve">oboru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atykańskiego II</w:t>
            </w:r>
          </w:p>
        </w:tc>
      </w:tr>
    </w:tbl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F26F09" w:rsidRDefault="002E3D73" w:rsidP="002E3D73">
      <w:pPr>
        <w:jc w:val="center"/>
        <w:rPr>
          <w:sz w:val="40"/>
          <w:szCs w:val="40"/>
          <w:u w:val="single"/>
        </w:rPr>
      </w:pPr>
      <w:r w:rsidRPr="00F26F09">
        <w:rPr>
          <w:sz w:val="40"/>
          <w:szCs w:val="40"/>
          <w:u w:val="single"/>
        </w:rPr>
        <w:t>WYMAGANIA EDUKACYJNE NIEZBĘDNE DO OTRZYMANIA ROCZNYCH OCEN KLASYFIKACYJNYCH</w:t>
      </w:r>
    </w:p>
    <w:p w:rsidR="003C4711" w:rsidRPr="006F4891" w:rsidRDefault="003C4711" w:rsidP="00D2739C">
      <w:pPr>
        <w:rPr>
          <w:b/>
          <w:i/>
          <w:sz w:val="28"/>
          <w:szCs w:val="28"/>
        </w:rPr>
      </w:pPr>
    </w:p>
    <w:p w:rsidR="003C4711" w:rsidRPr="006F4891" w:rsidRDefault="003C4711" w:rsidP="00775001">
      <w:pPr>
        <w:rPr>
          <w:b/>
          <w:i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C93983" w:rsidRPr="000C67C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dobra</w:t>
            </w:r>
          </w:p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bardzo dobra</w:t>
            </w:r>
          </w:p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Ocena celująca</w:t>
            </w:r>
          </w:p>
          <w:p w:rsidR="00C93983" w:rsidRPr="000C67C6" w:rsidRDefault="00C93983" w:rsidP="00544BF5">
            <w:pPr>
              <w:jc w:val="center"/>
              <w:rPr>
                <w:rFonts w:cstheme="minorHAnsi"/>
                <w:b/>
              </w:rPr>
            </w:pPr>
            <w:r w:rsidRPr="000C67C6">
              <w:rPr>
                <w:rFonts w:cstheme="minorHAnsi"/>
                <w:b/>
              </w:rPr>
              <w:t>Uczeń:</w:t>
            </w:r>
          </w:p>
        </w:tc>
      </w:tr>
      <w:tr w:rsidR="00C93983" w:rsidRPr="000C67C6" w:rsidTr="00544BF5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83" w:rsidRPr="000C67C6" w:rsidRDefault="00C93983" w:rsidP="00544BF5">
            <w:pPr>
              <w:jc w:val="center"/>
              <w:rPr>
                <w:rFonts w:cstheme="minorHAnsi"/>
              </w:rPr>
            </w:pPr>
            <w:r w:rsidRPr="000C67C6">
              <w:rPr>
                <w:rFonts w:cstheme="minorHAnsi"/>
                <w:b/>
              </w:rPr>
              <w:t xml:space="preserve">Rozdział IV: </w:t>
            </w:r>
            <w:r w:rsidRPr="003E7573">
              <w:rPr>
                <w:rFonts w:cstheme="minorHAnsi"/>
                <w:b/>
              </w:rPr>
              <w:t>Polska po II wojnie światowej</w:t>
            </w:r>
          </w:p>
        </w:tc>
      </w:tr>
      <w:tr w:rsidR="00C93983" w:rsidRPr="00D34564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>Nowa Polska</w:t>
            </w:r>
          </w:p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>Polacy wobec komunistów</w:t>
            </w:r>
          </w:p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>Referendum ludowe w 1946 r.</w:t>
            </w:r>
          </w:p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>Sfałszowane wybory w 1947 r.</w:t>
            </w:r>
          </w:p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>Podziemie antykomunistyczne</w:t>
            </w:r>
          </w:p>
          <w:p w:rsidR="00C93983" w:rsidRPr="00D34564" w:rsidRDefault="00C93983" w:rsidP="00AD6038">
            <w:pPr>
              <w:widowControl/>
              <w:numPr>
                <w:ilvl w:val="0"/>
                <w:numId w:val="25"/>
              </w:numPr>
              <w:ind w:left="316"/>
              <w:rPr>
                <w:rFonts w:cstheme="minorHAnsi"/>
              </w:rPr>
            </w:pPr>
            <w:r w:rsidRPr="00D34564">
              <w:rPr>
                <w:rFonts w:cstheme="minorHAnsi"/>
              </w:rPr>
              <w:t xml:space="preserve">Przemiany </w:t>
            </w:r>
            <w:r w:rsidRPr="00D34564">
              <w:rPr>
                <w:rFonts w:cstheme="minorHAnsi"/>
              </w:rPr>
              <w:lastRenderedPageBreak/>
              <w:t>gospodarcze</w:t>
            </w:r>
          </w:p>
          <w:p w:rsidR="00C93983" w:rsidRPr="00D34564" w:rsidRDefault="00C93983" w:rsidP="00544BF5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D3456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C93983" w:rsidRPr="00D34564" w:rsidRDefault="00C93983" w:rsidP="00544BF5">
            <w:pPr>
              <w:suppressAutoHyphens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XXXV</w:t>
            </w:r>
            <w:r w:rsidRPr="00D34564">
              <w:rPr>
                <w:rFonts w:cstheme="minorHAnsi"/>
                <w:color w:val="000000"/>
              </w:rPr>
              <w:t xml:space="preserve">I.1 </w:t>
            </w:r>
          </w:p>
          <w:p w:rsidR="00C93983" w:rsidRPr="00D3456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D34564" w:rsidRDefault="00C93983" w:rsidP="00544BF5">
            <w:pPr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wyjaśnia znaczenie terminów: akcja „Wisła”</w:t>
            </w:r>
            <w:r>
              <w:rPr>
                <w:rFonts w:cstheme="minorHAnsi"/>
              </w:rPr>
              <w:t xml:space="preserve">, </w:t>
            </w:r>
            <w:r w:rsidRPr="00D34564">
              <w:rPr>
                <w:rFonts w:cstheme="minorHAnsi"/>
              </w:rPr>
              <w:t>referendum ludowe, demokracja ludowa, reforma rolna, nacjonalizacja przemysłu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 xml:space="preserve">– zna daty: referendum ludowego (1946), pierwszych </w:t>
            </w:r>
            <w:r w:rsidRPr="00D34564">
              <w:rPr>
                <w:rFonts w:cstheme="minorHAnsi"/>
              </w:rPr>
              <w:lastRenderedPageBreak/>
              <w:t>powojennych wyborów parlamentarnych (1947)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identyfikuje postaci</w:t>
            </w:r>
            <w:r>
              <w:rPr>
                <w:rFonts w:cstheme="minorHAnsi"/>
              </w:rPr>
              <w:t>e</w:t>
            </w:r>
            <w:r w:rsidRPr="00D34564">
              <w:rPr>
                <w:rFonts w:cstheme="minorHAnsi"/>
              </w:rPr>
              <w:t>: Stanisława Mikołajczyka, Witolda Pileckiego, Danuty Siedzikówny „Ink</w:t>
            </w:r>
            <w:r>
              <w:rPr>
                <w:rFonts w:cstheme="minorHAnsi"/>
              </w:rPr>
              <w:t>i</w:t>
            </w:r>
            <w:r w:rsidRPr="00D34564">
              <w:rPr>
                <w:rFonts w:cstheme="minorHAnsi"/>
              </w:rPr>
              <w:t>”</w:t>
            </w:r>
          </w:p>
          <w:p w:rsidR="00C93983" w:rsidRPr="00CA022A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wskazuje na mapie granice Polski po II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wyjaśnia znaczenie terminów: Urząd Bezpieczeństwa (UB), cenzura prewencyjna, Zrzeszenie „Wolność 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 xml:space="preserve">Niezawisłość” (WiN), bitwa </w:t>
            </w:r>
            <w:r w:rsidRPr="00D34564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handel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identyfikuje postać Józefa Franczaka „Lalu</w:t>
            </w:r>
            <w:r>
              <w:rPr>
                <w:rFonts w:cstheme="minorHAnsi"/>
              </w:rPr>
              <w:t>sia</w:t>
            </w:r>
            <w:r w:rsidRPr="00D34564">
              <w:rPr>
                <w:rFonts w:cstheme="minorHAnsi"/>
              </w:rPr>
              <w:t>”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przedstawia przyczyny i skutki migracji ludności na ziemiach polskich po II wojnie światowej</w:t>
            </w:r>
          </w:p>
          <w:p w:rsidR="00C93983" w:rsidRPr="00D34564" w:rsidRDefault="00C93983" w:rsidP="00544BF5">
            <w:pPr>
              <w:rPr>
                <w:rFonts w:ascii="Calibri" w:hAnsi="Calibri"/>
              </w:rPr>
            </w:pPr>
            <w:r w:rsidRPr="00D34564">
              <w:rPr>
                <w:rFonts w:cstheme="minorHAnsi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charakteryzuje międzynarodowe uwarunkowania ukształtowania polskiej granicy państwowej po II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wojnie światowej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eastAsia="DejaVu Sans" w:cstheme="minorHAnsi"/>
                <w:lang w:bidi="pl-PL"/>
              </w:rPr>
              <w:t>–</w:t>
            </w:r>
            <w:r w:rsidRPr="00D34564">
              <w:rPr>
                <w:rFonts w:cstheme="minorHAnsi"/>
              </w:rPr>
              <w:t xml:space="preserve"> przedstawia okoliczności i skutki </w:t>
            </w:r>
            <w:r w:rsidRPr="00D34564">
              <w:rPr>
                <w:rFonts w:cstheme="minorHAnsi"/>
              </w:rPr>
              <w:lastRenderedPageBreak/>
              <w:t>przeprowadzenia referendum ludowego</w:t>
            </w:r>
          </w:p>
          <w:p w:rsidR="00C93983" w:rsidRPr="00D34564" w:rsidRDefault="00C93983" w:rsidP="00544BF5">
            <w:r w:rsidRPr="00D34564">
              <w:rPr>
                <w:rFonts w:cstheme="minorHAnsi"/>
              </w:rPr>
              <w:t>–</w:t>
            </w:r>
            <w:r w:rsidRPr="00D34564">
              <w:t xml:space="preserve"> przedstawia realia funkcjonowania podziemia niepod</w:t>
            </w:r>
            <w:r>
              <w:softHyphen/>
            </w:r>
            <w:r w:rsidRPr="00D34564">
              <w:t>ległościowego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przedstawia etapy przejmowania władzy w Polsce przez komunistów</w:t>
            </w:r>
          </w:p>
          <w:p w:rsidR="00C93983" w:rsidRPr="00D34564" w:rsidRDefault="00C93983" w:rsidP="00544BF5">
            <w:pPr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ocenia postawę żołnierzy wyklętych</w:t>
            </w:r>
          </w:p>
          <w:p w:rsidR="00C93983" w:rsidRPr="00D34564" w:rsidRDefault="00C93983" w:rsidP="00544BF5">
            <w:pPr>
              <w:rPr>
                <w:rFonts w:cstheme="minorHAnsi"/>
                <w:spacing w:val="-2"/>
              </w:rPr>
            </w:pPr>
            <w:r w:rsidRPr="00D34564">
              <w:rPr>
                <w:rFonts w:cstheme="minorHAnsi"/>
              </w:rPr>
              <w:t>–</w:t>
            </w:r>
            <w:r w:rsidRPr="00D34564">
              <w:rPr>
                <w:rFonts w:cstheme="minorHAnsi"/>
                <w:spacing w:val="-2"/>
              </w:rPr>
              <w:t xml:space="preserve"> ocenia postawy Polaków wobec nowego reżimu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podaje przejawy zależności Polski od ZSRS</w:t>
            </w:r>
            <w:r>
              <w:rPr>
                <w:rFonts w:cstheme="minorHAnsi"/>
              </w:rPr>
              <w:t xml:space="preserve"> po wojnie</w:t>
            </w:r>
          </w:p>
          <w:p w:rsidR="00C93983" w:rsidRPr="00D34564" w:rsidRDefault="00C93983" w:rsidP="00544BF5">
            <w:pPr>
              <w:rPr>
                <w:rFonts w:cstheme="minorHAnsi"/>
              </w:rPr>
            </w:pPr>
            <w:r w:rsidRPr="00D34564">
              <w:rPr>
                <w:rFonts w:cstheme="minorHAnsi"/>
              </w:rPr>
              <w:t>– omawia przebieg odbudowy Warszawy</w:t>
            </w:r>
          </w:p>
          <w:p w:rsidR="00C93983" w:rsidRPr="00D34564" w:rsidRDefault="00C93983" w:rsidP="00544BF5">
            <w:pPr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lastRenderedPageBreak/>
              <w:t>– określa społeczne 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polityczne konsekwencje wprowadzenia dekretów o reformie rolnej oraz nacjonalizacji przemysłu</w:t>
            </w:r>
          </w:p>
        </w:tc>
      </w:tr>
      <w:tr w:rsidR="00C93983" w:rsidRPr="00853A1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AD6038">
            <w:pPr>
              <w:widowControl/>
              <w:numPr>
                <w:ilvl w:val="0"/>
                <w:numId w:val="26"/>
              </w:numPr>
              <w:ind w:left="357" w:hanging="357"/>
              <w:rPr>
                <w:rFonts w:cstheme="minorHAnsi"/>
              </w:rPr>
            </w:pPr>
            <w:r w:rsidRPr="00853A16">
              <w:rPr>
                <w:rFonts w:cstheme="minorHAnsi"/>
              </w:rPr>
              <w:t>Przejmowanie kontroli</w:t>
            </w:r>
          </w:p>
          <w:p w:rsidR="00C93983" w:rsidRPr="00853A16" w:rsidRDefault="00C93983" w:rsidP="00AD6038">
            <w:pPr>
              <w:widowControl/>
              <w:numPr>
                <w:ilvl w:val="0"/>
                <w:numId w:val="26"/>
              </w:numPr>
              <w:ind w:left="357" w:hanging="357"/>
              <w:rPr>
                <w:rFonts w:cstheme="minorHAnsi"/>
              </w:rPr>
            </w:pPr>
            <w:r w:rsidRPr="00853A16">
              <w:rPr>
                <w:rFonts w:cstheme="minorHAnsi"/>
              </w:rPr>
              <w:t>Napływ osadników</w:t>
            </w:r>
          </w:p>
          <w:p w:rsidR="00C93983" w:rsidRPr="00853A16" w:rsidRDefault="00C93983" w:rsidP="00AD6038">
            <w:pPr>
              <w:widowControl/>
              <w:numPr>
                <w:ilvl w:val="0"/>
                <w:numId w:val="26"/>
              </w:numPr>
              <w:ind w:left="357" w:hanging="357"/>
              <w:rPr>
                <w:rFonts w:cstheme="minorHAnsi"/>
              </w:rPr>
            </w:pPr>
            <w:r w:rsidRPr="00853A16">
              <w:rPr>
                <w:rFonts w:cstheme="minorHAnsi"/>
              </w:rPr>
              <w:t>Zagospodarowy</w:t>
            </w:r>
            <w:r>
              <w:rPr>
                <w:rFonts w:cstheme="minorHAnsi"/>
              </w:rPr>
              <w:softHyphen/>
            </w:r>
            <w:r w:rsidRPr="00853A16">
              <w:rPr>
                <w:rFonts w:cstheme="minorHAnsi"/>
              </w:rPr>
              <w:t>wanie Ziem Odzyskanych</w:t>
            </w:r>
          </w:p>
          <w:p w:rsidR="00C93983" w:rsidRPr="00853A16" w:rsidRDefault="00C93983" w:rsidP="00AD6038">
            <w:pPr>
              <w:widowControl/>
              <w:numPr>
                <w:ilvl w:val="0"/>
                <w:numId w:val="26"/>
              </w:numPr>
              <w:ind w:left="357" w:hanging="357"/>
              <w:rPr>
                <w:rFonts w:cstheme="minorHAnsi"/>
              </w:rPr>
            </w:pPr>
            <w:r w:rsidRPr="00853A16">
              <w:rPr>
                <w:rFonts w:cstheme="minorHAnsi"/>
                <w:i/>
              </w:rPr>
              <w:t>Sami swoi</w:t>
            </w:r>
          </w:p>
          <w:p w:rsidR="00C93983" w:rsidRPr="00853A16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853A1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C93983" w:rsidRPr="00853A16" w:rsidRDefault="00C93983" w:rsidP="00544BF5">
            <w:pPr>
              <w:suppressAutoHyphens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XXXVI</w:t>
            </w:r>
            <w:r w:rsidRPr="00853A16">
              <w:rPr>
                <w:rFonts w:cstheme="minorHAnsi"/>
                <w:color w:val="000000"/>
              </w:rPr>
              <w:t xml:space="preserve">I.1 </w:t>
            </w:r>
          </w:p>
          <w:p w:rsidR="00C93983" w:rsidRPr="00853A16" w:rsidRDefault="00C93983" w:rsidP="00544BF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wyjaśnia znaczenie terminów: Ziemie Odzyskane, szabrownictwo</w:t>
            </w:r>
          </w:p>
          <w:p w:rsidR="00C93983" w:rsidRPr="00853A16" w:rsidRDefault="00C93983" w:rsidP="00544BF5">
            <w:pPr>
              <w:rPr>
                <w:rFonts w:ascii="Calibri" w:hAnsi="Calibri"/>
              </w:rPr>
            </w:pPr>
            <w:r w:rsidRPr="00853A16">
              <w:rPr>
                <w:rFonts w:cstheme="minorHAnsi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omawia proces przejmowania kontroli nad Ziemiami Odzyskanymi przez Polaków</w:t>
            </w:r>
          </w:p>
          <w:p w:rsidR="00C93983" w:rsidRPr="00853A16" w:rsidRDefault="00C93983" w:rsidP="00544BF5">
            <w:pPr>
              <w:rPr>
                <w:rFonts w:ascii="Calibri" w:hAnsi="Calibri"/>
              </w:rPr>
            </w:pPr>
            <w:r w:rsidRPr="00853A16">
              <w:rPr>
                <w:rFonts w:cstheme="minorHAnsi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omawia przyczyny napływu osadników na Ziemie Odzyskane</w:t>
            </w:r>
          </w:p>
          <w:p w:rsidR="00C93983" w:rsidRPr="00853A16" w:rsidRDefault="00C93983" w:rsidP="00544BF5">
            <w:pPr>
              <w:rPr>
                <w:rFonts w:ascii="Calibri" w:hAnsi="Calibri"/>
              </w:rPr>
            </w:pPr>
            <w:r w:rsidRPr="00853A16">
              <w:rPr>
                <w:rFonts w:cstheme="minorHAnsi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wyjaśnia, jak propaganda komunistyczna propagowała ideę Ziem Odzyskanych</w:t>
            </w:r>
          </w:p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wyjaśnia, jak władze polskie traktowały Niemców zamieszkujących Ziemie Odzyskane</w:t>
            </w:r>
          </w:p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przedstawia rolę Kościoła katolickiego w</w:t>
            </w:r>
            <w:r>
              <w:rPr>
                <w:rFonts w:cstheme="minorHAnsi"/>
              </w:rPr>
              <w:t> </w:t>
            </w:r>
            <w:r w:rsidRPr="00853A16">
              <w:rPr>
                <w:rFonts w:cstheme="minorHAnsi"/>
              </w:rPr>
              <w:t>integracji Ziem Odzyskanych z</w:t>
            </w:r>
            <w:r>
              <w:rPr>
                <w:rFonts w:cstheme="minorHAnsi"/>
              </w:rPr>
              <w:t> </w:t>
            </w:r>
            <w:r w:rsidRPr="00853A16">
              <w:rPr>
                <w:rFonts w:cstheme="minorHAnsi"/>
              </w:rPr>
              <w:t>Polską</w:t>
            </w:r>
          </w:p>
          <w:p w:rsidR="00C93983" w:rsidRPr="00853A16" w:rsidRDefault="00C93983" w:rsidP="00544BF5">
            <w:pPr>
              <w:rPr>
                <w:rFonts w:cstheme="minorHAnsi"/>
              </w:rPr>
            </w:pPr>
            <w:r w:rsidRPr="00853A16">
              <w:rPr>
                <w:rFonts w:cstheme="minorHAnsi"/>
              </w:rPr>
              <w:t>– wymienia przykłady film</w:t>
            </w:r>
            <w:r>
              <w:rPr>
                <w:rFonts w:cstheme="minorHAnsi"/>
              </w:rPr>
              <w:t>ówo </w:t>
            </w:r>
            <w:r w:rsidRPr="00853A16">
              <w:rPr>
                <w:rFonts w:cstheme="minorHAnsi"/>
              </w:rPr>
              <w:t>los</w:t>
            </w:r>
            <w:r>
              <w:rPr>
                <w:rFonts w:cstheme="minorHAnsi"/>
              </w:rPr>
              <w:t>ach</w:t>
            </w:r>
            <w:r w:rsidRPr="00853A16">
              <w:rPr>
                <w:rFonts w:cstheme="minorHAnsi"/>
              </w:rPr>
              <w:t xml:space="preserve"> Ziem Odzyskanych iich mieszkańc</w:t>
            </w:r>
            <w:r>
              <w:rPr>
                <w:rFonts w:cstheme="minorHAnsi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853A16" w:rsidRDefault="00C93983" w:rsidP="00544BF5">
            <w:pPr>
              <w:rPr>
                <w:rFonts w:ascii="Calibri" w:hAnsi="Calibri" w:cs="HelveticaNeueLTPro-Roman"/>
              </w:rPr>
            </w:pPr>
            <w:r w:rsidRPr="00853A16">
              <w:rPr>
                <w:rFonts w:cstheme="minorHAnsi"/>
              </w:rPr>
              <w:t>– ocenia politykę władz komunistycznych wobec Ziem Odzyskanych</w:t>
            </w:r>
          </w:p>
        </w:tc>
      </w:tr>
      <w:tr w:rsidR="00C93983" w:rsidRPr="00A61FCE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lastRenderedPageBreak/>
              <w:t>2. Polska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Powstanie PZPR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Przemiany gospodarczo-</w:t>
            </w:r>
            <w:r>
              <w:rPr>
                <w:rFonts w:cstheme="minorHAnsi"/>
              </w:rPr>
              <w:br/>
              <w:t>-</w:t>
            </w:r>
            <w:r w:rsidRPr="00A61FCE">
              <w:rPr>
                <w:rFonts w:cstheme="minorHAnsi"/>
              </w:rPr>
              <w:t>społeczne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Próba kolektywizacji rolnictwa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Okres stalinizmu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Polsce (1948–1956)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Socrealizm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 xml:space="preserve">Konstytucja stalinowska </w:t>
            </w:r>
            <w:r>
              <w:rPr>
                <w:rFonts w:cstheme="minorHAnsi"/>
              </w:rPr>
              <w:br/>
            </w:r>
            <w:r w:rsidRPr="00A61FCE">
              <w:rPr>
                <w:rFonts w:cstheme="minorHAnsi"/>
              </w:rPr>
              <w:t>1952 r.</w:t>
            </w:r>
          </w:p>
          <w:p w:rsidR="00C93983" w:rsidRPr="00A61FCE" w:rsidRDefault="00C93983" w:rsidP="00AD6038">
            <w:pPr>
              <w:widowControl/>
              <w:numPr>
                <w:ilvl w:val="0"/>
                <w:numId w:val="27"/>
              </w:numPr>
              <w:ind w:left="357" w:hanging="357"/>
              <w:rPr>
                <w:rFonts w:cstheme="minorHAnsi"/>
              </w:rPr>
            </w:pPr>
            <w:r w:rsidRPr="00A61FCE">
              <w:rPr>
                <w:rFonts w:cstheme="minorHAnsi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A61FCE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C93983" w:rsidRPr="00A61FCE" w:rsidRDefault="00C93983" w:rsidP="00544BF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A61FCE" w:rsidRDefault="00C93983" w:rsidP="00544BF5">
            <w:pPr>
              <w:rPr>
                <w:rFonts w:cstheme="minorHAnsi"/>
                <w:color w:val="FF0000"/>
              </w:rPr>
            </w:pPr>
            <w:r w:rsidRPr="00A61FCE">
              <w:rPr>
                <w:rFonts w:cstheme="minorHAnsi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wyjaśnia znaczenie terminów: plan sześcioletni, kolektywizacja, stalinizm, socrealizm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zna daty: powstania PZPR (1948), przyjęcia Konstytucji PRL (1952)</w:t>
            </w:r>
          </w:p>
          <w:p w:rsidR="00C93983" w:rsidRPr="00A61FCE" w:rsidRDefault="00C93983" w:rsidP="00544BF5">
            <w:pPr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A61FCE">
              <w:rPr>
                <w:rFonts w:cstheme="minorHAnsi"/>
              </w:rPr>
              <w:t xml:space="preserve"> planu sześcioletniego (1950–1955)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wyjaśnia znaczenie terminów: „wyścig pracy”, przodownik pracy, kułak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podaje główne cechy ustroju politycznego Polski w okresie stalinowskim</w:t>
            </w:r>
          </w:p>
          <w:p w:rsidR="00C93983" w:rsidRPr="00A61FCE" w:rsidRDefault="00C93983" w:rsidP="00544BF5">
            <w:pPr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wskazuje cechy charakterystycznesocrealizmu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przedstawia okoliczności powstania PZPR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przedstawia konsekwencje społeczne i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ekonomiczne planu sześcioletniego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omawia cele propagandy komunistycznej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czasach stalinizmu</w:t>
            </w:r>
          </w:p>
          <w:p w:rsidR="00C93983" w:rsidRPr="00A61FCE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 xml:space="preserve">– przedstawia założenia </w:t>
            </w:r>
            <w:r>
              <w:rPr>
                <w:rFonts w:cstheme="minorHAnsi"/>
              </w:rPr>
              <w:t>K</w:t>
            </w:r>
            <w:r w:rsidRPr="00A61FCE">
              <w:rPr>
                <w:rFonts w:cstheme="minorHAnsi"/>
              </w:rPr>
              <w:t>onstytucji PRL z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1952 r.</w:t>
            </w:r>
          </w:p>
          <w:p w:rsidR="00C93983" w:rsidRPr="00B17B71" w:rsidRDefault="00C93983" w:rsidP="00544BF5">
            <w:pPr>
              <w:rPr>
                <w:rFonts w:cstheme="minorHAnsi"/>
              </w:rPr>
            </w:pPr>
            <w:r w:rsidRPr="00A61FCE">
              <w:rPr>
                <w:rFonts w:cstheme="minorHAnsi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A61FCE" w:rsidRDefault="00C93983" w:rsidP="00544BF5">
            <w:pPr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ocenia kult jednostki w Polsce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okresie stalinizmu</w:t>
            </w:r>
          </w:p>
        </w:tc>
      </w:tr>
      <w:tr w:rsidR="00C93983" w:rsidRPr="001F3C6C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3. Czasy Gomułki (1956</w:t>
            </w:r>
            <w:r>
              <w:rPr>
                <w:rFonts w:cstheme="minorHAnsi"/>
              </w:rPr>
              <w:t>–</w:t>
            </w:r>
            <w:r w:rsidRPr="001F3C6C">
              <w:rPr>
                <w:rFonts w:cstheme="minorHAnsi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PRL po śmierci Stalina</w:t>
            </w:r>
          </w:p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Poznański Czerwiec</w:t>
            </w:r>
          </w:p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Rządy Gomułki – mała stabilizacja</w:t>
            </w:r>
          </w:p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Spór z Kościołem</w:t>
            </w:r>
          </w:p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Marzec 1968 r.</w:t>
            </w:r>
          </w:p>
          <w:p w:rsidR="00C93983" w:rsidRPr="001F3C6C" w:rsidRDefault="00C93983" w:rsidP="00AD6038">
            <w:pPr>
              <w:widowControl/>
              <w:numPr>
                <w:ilvl w:val="0"/>
                <w:numId w:val="28"/>
              </w:numPr>
              <w:ind w:left="316"/>
              <w:rPr>
                <w:rFonts w:cstheme="minorHAnsi"/>
              </w:rPr>
            </w:pPr>
            <w:r w:rsidRPr="001F3C6C">
              <w:rPr>
                <w:rFonts w:cstheme="minorHAnsi"/>
              </w:rPr>
              <w:t>Grudzień 1970 r.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C93983" w:rsidRPr="001F3C6C" w:rsidRDefault="00C93983" w:rsidP="00544BF5">
            <w:pPr>
              <w:jc w:val="center"/>
              <w:rPr>
                <w:rFonts w:cstheme="minorHAnsi"/>
                <w:color w:val="000000"/>
              </w:rPr>
            </w:pPr>
            <w:r w:rsidRPr="001F3C6C">
              <w:rPr>
                <w:rFonts w:cstheme="minorHAnsi"/>
                <w:color w:val="000000"/>
              </w:rPr>
              <w:t>XXXVI</w:t>
            </w:r>
            <w:r>
              <w:rPr>
                <w:rFonts w:cstheme="minorHAnsi"/>
                <w:color w:val="000000"/>
              </w:rPr>
              <w:t>II</w:t>
            </w:r>
            <w:r w:rsidRPr="001F3C6C">
              <w:rPr>
                <w:rFonts w:cstheme="minorHAnsi"/>
                <w:color w:val="000000"/>
              </w:rPr>
              <w:t>.4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wyjaśnia znaczenie terminów: Służba Bezpieczeństwa (SB), odwilż październikowa, mała stabilizacja, obchody Tysiąclecia Chrztu Polski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daty: śmierci J.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Stalina (1953)</w:t>
            </w:r>
            <w:r>
              <w:rPr>
                <w:rFonts w:cstheme="minorHAnsi"/>
              </w:rPr>
              <w:t xml:space="preserve">, </w:t>
            </w:r>
            <w:r w:rsidRPr="001F3C6C">
              <w:rPr>
                <w:rFonts w:cstheme="minorHAnsi"/>
              </w:rPr>
              <w:t>obchodów Tysiąclecia Chrztu Polski (1966)</w:t>
            </w:r>
          </w:p>
          <w:p w:rsidR="00C93983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 xml:space="preserve">– identyfikuje postacie: Władysława Gomułki, </w:t>
            </w:r>
            <w:r w:rsidRPr="00EC53AC">
              <w:rPr>
                <w:rFonts w:cstheme="minorHAnsi"/>
              </w:rPr>
              <w:t xml:space="preserve">kardynała </w:t>
            </w:r>
            <w:r w:rsidRPr="001F3C6C">
              <w:rPr>
                <w:rFonts w:cstheme="minorHAnsi"/>
              </w:rPr>
              <w:t xml:space="preserve">Stefana </w:t>
            </w:r>
            <w:r w:rsidRPr="001F3C6C">
              <w:rPr>
                <w:rFonts w:cstheme="minorHAnsi"/>
              </w:rPr>
              <w:lastRenderedPageBreak/>
              <w:t>Wyszyńskiego</w:t>
            </w:r>
          </w:p>
          <w:p w:rsidR="00C93983" w:rsidRPr="001F3C6C" w:rsidRDefault="00C93983" w:rsidP="00544BF5">
            <w:pPr>
              <w:rPr>
                <w:rFonts w:ascii="Calibri" w:hAnsi="Calibri"/>
                <w:color w:val="00B0F0"/>
              </w:rPr>
            </w:pPr>
            <w:r w:rsidRPr="001F3C6C">
              <w:rPr>
                <w:rFonts w:cstheme="minorHAnsi"/>
              </w:rPr>
              <w:t>– prezentuje okoliczności dojścia W</w:t>
            </w:r>
            <w:r>
              <w:rPr>
                <w:rFonts w:cstheme="minorHAnsi"/>
              </w:rPr>
              <w:t>.</w:t>
            </w:r>
            <w:r w:rsidRPr="001F3C6C">
              <w:rPr>
                <w:rFonts w:cstheme="minorHAnsi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 xml:space="preserve">– wyjaśnia znaczenie terminów: poznański Czerwiec, „polska droga do socjalizmu”, Marzec </w:t>
            </w:r>
            <w:r>
              <w:rPr>
                <w:rFonts w:cstheme="minorHAnsi"/>
              </w:rPr>
              <w:t>19</w:t>
            </w:r>
            <w:r w:rsidRPr="001F3C6C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 r.</w:t>
            </w:r>
            <w:r w:rsidRPr="001F3C6C">
              <w:rPr>
                <w:rFonts w:cstheme="minorHAnsi"/>
              </w:rPr>
              <w:t xml:space="preserve">, Grudzień </w:t>
            </w:r>
            <w:r>
              <w:rPr>
                <w:rFonts w:cstheme="minorHAnsi"/>
              </w:rPr>
              <w:t>19</w:t>
            </w:r>
            <w:r w:rsidRPr="001F3C6C">
              <w:rPr>
                <w:rFonts w:cstheme="minorHAnsi"/>
              </w:rPr>
              <w:t>70</w:t>
            </w:r>
            <w:r>
              <w:rPr>
                <w:rFonts w:cstheme="minorHAnsi"/>
              </w:rPr>
              <w:t xml:space="preserve"> r.</w:t>
            </w:r>
          </w:p>
          <w:p w:rsidR="00C93983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daty: wydarzeń poznańskich (VI 1956), polskiego Października (X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1956), wydarzeń marcowych (III 1968), wydarzeń grudniowych na Wybrzeżu (XII 1970)</w:t>
            </w:r>
          </w:p>
          <w:p w:rsidR="00C93983" w:rsidRPr="001F3C6C" w:rsidRDefault="00C93983" w:rsidP="00544BF5">
            <w:pPr>
              <w:rPr>
                <w:rFonts w:ascii="Calibri" w:hAnsi="Calibri"/>
              </w:rPr>
            </w:pPr>
            <w:r w:rsidRPr="001F3C6C">
              <w:rPr>
                <w:rFonts w:cstheme="minorHAnsi"/>
              </w:rPr>
              <w:t xml:space="preserve">– charakteryzuje okres rządów </w:t>
            </w:r>
            <w:r w:rsidRPr="001F3C6C">
              <w:rPr>
                <w:rFonts w:cstheme="minorHAnsi"/>
              </w:rPr>
              <w:lastRenderedPageBreak/>
              <w:t>W.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wyjaśnia przyczyny i skutki oraz opisuje przebieg wydarzeń poznańskiego Czerwca i polskiego Października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1956 r.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omawia przejawy odwilży październikowej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Polsce</w:t>
            </w:r>
          </w:p>
          <w:p w:rsidR="00C93983" w:rsidRPr="001F3C6C" w:rsidRDefault="00C93983" w:rsidP="00544BF5">
            <w:pPr>
              <w:rPr>
                <w:rFonts w:ascii="Calibri" w:hAnsi="Calibri"/>
              </w:rPr>
            </w:pPr>
            <w:r w:rsidRPr="001F3C6C">
              <w:rPr>
                <w:rFonts w:cstheme="minorHAnsi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ęwystosowania </w:t>
            </w:r>
            <w:r w:rsidRPr="001F3C6C">
              <w:rPr>
                <w:rFonts w:cstheme="minorHAnsi"/>
              </w:rPr>
              <w:t xml:space="preserve">listu </w:t>
            </w:r>
            <w:r>
              <w:rPr>
                <w:rFonts w:cstheme="minorHAnsi"/>
              </w:rPr>
              <w:t>e</w:t>
            </w:r>
            <w:r w:rsidRPr="001F3C6C">
              <w:rPr>
                <w:rFonts w:cstheme="minorHAnsi"/>
              </w:rPr>
              <w:t xml:space="preserve">piskopatu polskiego do </w:t>
            </w:r>
            <w:r>
              <w:rPr>
                <w:rFonts w:cstheme="minorHAnsi"/>
              </w:rPr>
              <w:t>e</w:t>
            </w:r>
            <w:r w:rsidRPr="001F3C6C">
              <w:rPr>
                <w:rFonts w:cstheme="minorHAnsi"/>
              </w:rPr>
              <w:t>piskopatu niemieckiego (1965)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1F3C6C">
              <w:rPr>
                <w:rFonts w:cstheme="minorHAnsi"/>
              </w:rPr>
              <w:t xml:space="preserve"> Romka Strzałkowskiego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omawia proces odwilży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charakteryzuje przyczyny i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narastanie konfliktu władz z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 xml:space="preserve">Kościołem </w:t>
            </w:r>
            <w:r w:rsidRPr="001F3C6C">
              <w:rPr>
                <w:rFonts w:cstheme="minorHAnsi"/>
              </w:rPr>
              <w:lastRenderedPageBreak/>
              <w:t>katolickim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wyjaśnia przyczyny i skutki kampanii antysemickiej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Polsce w 1968 r.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 xml:space="preserve">– wyjaśnia znaczenie terminów: </w:t>
            </w:r>
            <w:r w:rsidRPr="001F3C6C">
              <w:rPr>
                <w:rFonts w:cstheme="minorHAnsi"/>
                <w:i/>
              </w:rPr>
              <w:t>List 34</w:t>
            </w:r>
            <w:r w:rsidRPr="001F3C6C">
              <w:rPr>
                <w:rFonts w:cstheme="minorHAnsi"/>
              </w:rPr>
              <w:t>, Zmotoryzowane Odwody Milicji Obywatelskiej (ZOMO)</w:t>
            </w:r>
          </w:p>
          <w:p w:rsidR="00C93983" w:rsidRPr="001F3C6C" w:rsidRDefault="00C93983" w:rsidP="00544BF5">
            <w:pPr>
              <w:rPr>
                <w:rFonts w:ascii="Calibri" w:hAnsi="Calibri"/>
              </w:rPr>
            </w:pPr>
            <w:r w:rsidRPr="001F3C6C">
              <w:rPr>
                <w:rFonts w:cstheme="minorHAnsi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ocenia postawę W</w:t>
            </w:r>
            <w:r>
              <w:rPr>
                <w:rFonts w:cstheme="minorHAnsi"/>
              </w:rPr>
              <w:t>. </w:t>
            </w:r>
            <w:r w:rsidRPr="001F3C6C">
              <w:rPr>
                <w:rFonts w:cstheme="minorHAnsi"/>
              </w:rPr>
              <w:t>Gomułki wobec wydarzeń poznańskich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ocenia zachowanie władz PRL w obliczu wydarzeń na Wybrzeżu w 1970 r.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>– ocenia rolę Kościoła katolickiego i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środowisk studenckich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kształtowaniu opozycji wobec władz PRL</w:t>
            </w:r>
          </w:p>
          <w:p w:rsidR="00C93983" w:rsidRPr="001F3C6C" w:rsidRDefault="00C93983" w:rsidP="00544BF5">
            <w:pPr>
              <w:rPr>
                <w:rFonts w:cstheme="minorHAnsi"/>
              </w:rPr>
            </w:pPr>
            <w:r w:rsidRPr="001F3C6C">
              <w:rPr>
                <w:rFonts w:cstheme="minorHAnsi"/>
              </w:rPr>
              <w:t xml:space="preserve">– wymienia przedstawicieli </w:t>
            </w:r>
            <w:r w:rsidRPr="001F3C6C">
              <w:rPr>
                <w:rFonts w:cstheme="minorHAnsi"/>
              </w:rPr>
              <w:lastRenderedPageBreak/>
              <w:t>polskiej szkoły filmowej</w:t>
            </w:r>
          </w:p>
          <w:p w:rsidR="00C93983" w:rsidRPr="001F3C6C" w:rsidRDefault="00C93983" w:rsidP="00544BF5">
            <w:pPr>
              <w:rPr>
                <w:rFonts w:ascii="Calibri" w:hAnsi="Calibri"/>
                <w:color w:val="00B0F0"/>
              </w:rPr>
            </w:pPr>
            <w:r w:rsidRPr="001F3C6C">
              <w:rPr>
                <w:rFonts w:cstheme="minorHAnsi"/>
              </w:rPr>
              <w:t>– opisuje normalizację stosunków między Polską a Republik</w:t>
            </w:r>
            <w:r>
              <w:rPr>
                <w:rFonts w:cstheme="minorHAnsi"/>
              </w:rPr>
              <w:t>ą</w:t>
            </w:r>
            <w:r w:rsidRPr="001F3C6C">
              <w:rPr>
                <w:rFonts w:cstheme="minorHAnsi"/>
              </w:rPr>
              <w:t xml:space="preserve"> Federalną Niemiec</w:t>
            </w:r>
          </w:p>
        </w:tc>
      </w:tr>
      <w:tr w:rsidR="00C93983" w:rsidRPr="006566F9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lastRenderedPageBreak/>
              <w:t>4. Polska w</w:t>
            </w:r>
            <w:r>
              <w:rPr>
                <w:rFonts w:cstheme="minorHAnsi"/>
              </w:rPr>
              <w:t> </w:t>
            </w:r>
            <w:r w:rsidRPr="006566F9">
              <w:rPr>
                <w:rFonts w:cstheme="minorHAnsi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6566F9" w:rsidRDefault="00C93983" w:rsidP="00AD6038">
            <w:pPr>
              <w:widowControl/>
              <w:numPr>
                <w:ilvl w:val="0"/>
                <w:numId w:val="29"/>
              </w:numPr>
              <w:ind w:left="357" w:hanging="357"/>
              <w:rPr>
                <w:rFonts w:cstheme="minorHAnsi"/>
              </w:rPr>
            </w:pPr>
            <w:r w:rsidRPr="006566F9">
              <w:rPr>
                <w:rFonts w:cstheme="minorHAnsi"/>
              </w:rPr>
              <w:t>„Druga Polska” Edwarda Gierka</w:t>
            </w:r>
          </w:p>
          <w:p w:rsidR="00C93983" w:rsidRPr="006566F9" w:rsidRDefault="00C93983" w:rsidP="00AD6038">
            <w:pPr>
              <w:widowControl/>
              <w:numPr>
                <w:ilvl w:val="0"/>
                <w:numId w:val="29"/>
              </w:numPr>
              <w:ind w:left="357" w:hanging="357"/>
              <w:rPr>
                <w:rFonts w:cstheme="minorHAnsi"/>
              </w:rPr>
            </w:pPr>
            <w:r w:rsidRPr="006566F9">
              <w:rPr>
                <w:rFonts w:cstheme="minorHAnsi"/>
              </w:rPr>
              <w:t>Życie na kredyt</w:t>
            </w:r>
          </w:p>
          <w:p w:rsidR="00C93983" w:rsidRPr="006566F9" w:rsidRDefault="00C93983" w:rsidP="00AD6038">
            <w:pPr>
              <w:widowControl/>
              <w:numPr>
                <w:ilvl w:val="0"/>
                <w:numId w:val="29"/>
              </w:numPr>
              <w:ind w:left="357" w:hanging="357"/>
              <w:rPr>
                <w:rFonts w:cstheme="minorHAnsi"/>
              </w:rPr>
            </w:pPr>
            <w:r w:rsidRPr="006566F9">
              <w:rPr>
                <w:rFonts w:cstheme="minorHAnsi"/>
              </w:rPr>
              <w:t>Życie codzienne w</w:t>
            </w:r>
            <w:r>
              <w:rPr>
                <w:rFonts w:cstheme="minorHAnsi"/>
              </w:rPr>
              <w:t> </w:t>
            </w:r>
            <w:r w:rsidRPr="006566F9">
              <w:rPr>
                <w:rFonts w:cstheme="minorHAnsi"/>
              </w:rPr>
              <w:t>PRL</w:t>
            </w:r>
          </w:p>
          <w:p w:rsidR="00C93983" w:rsidRPr="006566F9" w:rsidRDefault="00C93983" w:rsidP="00AD6038">
            <w:pPr>
              <w:widowControl/>
              <w:numPr>
                <w:ilvl w:val="0"/>
                <w:numId w:val="29"/>
              </w:numPr>
              <w:ind w:left="357" w:hanging="357"/>
              <w:rPr>
                <w:rFonts w:cstheme="minorHAnsi"/>
              </w:rPr>
            </w:pPr>
            <w:r w:rsidRPr="006566F9">
              <w:rPr>
                <w:rFonts w:cstheme="minorHAnsi"/>
              </w:rPr>
              <w:t>Propaganda sukcesu</w:t>
            </w:r>
          </w:p>
          <w:p w:rsidR="00C93983" w:rsidRPr="006566F9" w:rsidRDefault="00C93983" w:rsidP="00AD6038">
            <w:pPr>
              <w:widowControl/>
              <w:numPr>
                <w:ilvl w:val="0"/>
                <w:numId w:val="29"/>
              </w:numPr>
              <w:ind w:left="357" w:hanging="357"/>
              <w:rPr>
                <w:rFonts w:cstheme="minorHAnsi"/>
              </w:rPr>
            </w:pPr>
            <w:r w:rsidRPr="006566F9">
              <w:rPr>
                <w:rFonts w:cstheme="minorHAnsi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C93983" w:rsidRPr="001F3C6C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C93983" w:rsidRPr="006566F9" w:rsidRDefault="00C93983" w:rsidP="00544BF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 znaczenie terminów: „druga Polska”, propaganda sukcesu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identyfikuje postać Edwarda Gierka</w:t>
            </w:r>
          </w:p>
          <w:p w:rsidR="00C93983" w:rsidRPr="006566F9" w:rsidRDefault="00C93983" w:rsidP="00544BF5">
            <w:pPr>
              <w:rPr>
                <w:rFonts w:ascii="Calibri" w:hAnsi="Calibri" w:cs="HelveticaNeueLTPro-Roman"/>
              </w:rPr>
            </w:pPr>
            <w:r w:rsidRPr="006566F9">
              <w:rPr>
                <w:rFonts w:cstheme="minorHAnsi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wymienia cechy charakterystyczne rządów E. Gierka</w:t>
            </w:r>
          </w:p>
          <w:p w:rsidR="00C93983" w:rsidRPr="006566F9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6566F9">
              <w:rPr>
                <w:rFonts w:cstheme="minorHAnsi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zna datę nowelizacji Konstytucji PRL (1976)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omawia wpływ zagranicznych kredytów na rozwój przemysłu ciężkiego i górnictwa</w:t>
            </w:r>
          </w:p>
          <w:p w:rsidR="00C93983" w:rsidRPr="006566F9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6566F9">
              <w:rPr>
                <w:rFonts w:cstheme="minorHAnsi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 znaczenie terminów: ukryte bezrobocie, kino moralnego niepokoju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identyfikuje postacie: Andrzeja Wajdy, Krzysztofa Zanussiego, Kazimierza Górskiego, Huberta Wagnera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wyjaśnia, dlaczego polityka gospodarcza E.</w:t>
            </w:r>
            <w:r>
              <w:rPr>
                <w:rFonts w:cstheme="minorHAnsi"/>
              </w:rPr>
              <w:t> </w:t>
            </w:r>
            <w:r w:rsidRPr="006566F9">
              <w:rPr>
                <w:rFonts w:cstheme="minorHAnsi"/>
              </w:rPr>
              <w:t>Gierka nie przyniosła spodziewanych rezultatów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 xml:space="preserve">– przedstawia </w:t>
            </w:r>
            <w:r w:rsidRPr="006566F9">
              <w:rPr>
                <w:rFonts w:cstheme="minorHAnsi"/>
              </w:rPr>
              <w:lastRenderedPageBreak/>
              <w:t xml:space="preserve">okoliczności i skutki nowelizacji konstytucji </w:t>
            </w:r>
            <w:r>
              <w:rPr>
                <w:rFonts w:cstheme="minorHAnsi"/>
              </w:rPr>
              <w:br/>
            </w:r>
            <w:r w:rsidRPr="006566F9">
              <w:rPr>
                <w:rFonts w:cstheme="minorHAnsi"/>
              </w:rPr>
              <w:t>w 1976 r.</w:t>
            </w:r>
          </w:p>
          <w:p w:rsidR="00C93983" w:rsidRPr="006566F9" w:rsidRDefault="00C93983" w:rsidP="00544BF5">
            <w:pPr>
              <w:rPr>
                <w:rFonts w:cstheme="minorHAnsi"/>
              </w:rPr>
            </w:pPr>
            <w:r w:rsidRPr="006566F9">
              <w:rPr>
                <w:rFonts w:cstheme="minorHAnsi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566F9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6566F9">
              <w:rPr>
                <w:rFonts w:cstheme="minorHAnsi"/>
              </w:rPr>
              <w:lastRenderedPageBreak/>
              <w:t>– ocenia okres rządów E</w:t>
            </w:r>
            <w:r>
              <w:rPr>
                <w:rFonts w:cstheme="minorHAnsi"/>
              </w:rPr>
              <w:t>.</w:t>
            </w:r>
            <w:r w:rsidRPr="006566F9">
              <w:rPr>
                <w:rFonts w:cstheme="minorHAnsi"/>
              </w:rPr>
              <w:t>Gierka</w:t>
            </w:r>
          </w:p>
        </w:tc>
      </w:tr>
      <w:tr w:rsidR="00C93983" w:rsidRPr="000C67C6" w:rsidTr="00544BF5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83" w:rsidRPr="0050770D" w:rsidRDefault="00C93983" w:rsidP="00544BF5">
            <w:pPr>
              <w:jc w:val="center"/>
              <w:rPr>
                <w:rFonts w:cstheme="minorHAnsi"/>
              </w:rPr>
            </w:pPr>
            <w:r w:rsidRPr="0050770D">
              <w:rPr>
                <w:rFonts w:cstheme="minorHAnsi"/>
                <w:b/>
              </w:rPr>
              <w:lastRenderedPageBreak/>
              <w:t xml:space="preserve">Rozdział V: </w:t>
            </w:r>
            <w:r>
              <w:rPr>
                <w:rFonts w:cstheme="minorHAnsi"/>
                <w:b/>
              </w:rPr>
              <w:t>U</w:t>
            </w:r>
            <w:r w:rsidRPr="0050770D">
              <w:rPr>
                <w:rFonts w:cstheme="minorHAnsi"/>
                <w:b/>
              </w:rPr>
              <w:t>padek komunizmu</w:t>
            </w:r>
          </w:p>
        </w:tc>
      </w:tr>
      <w:tr w:rsidR="00C93983" w:rsidRPr="00EF6985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1. Początki opozycji demokratycz</w:t>
            </w:r>
            <w:r>
              <w:rPr>
                <w:rFonts w:cstheme="minorHAnsi"/>
              </w:rPr>
              <w:softHyphen/>
            </w:r>
            <w:r w:rsidRPr="00EF6985">
              <w:rPr>
                <w:rFonts w:cstheme="minorHAnsi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AD6038">
            <w:pPr>
              <w:widowControl/>
              <w:numPr>
                <w:ilvl w:val="0"/>
                <w:numId w:val="30"/>
              </w:numPr>
              <w:ind w:left="357" w:hanging="357"/>
              <w:rPr>
                <w:rFonts w:cstheme="minorHAnsi"/>
              </w:rPr>
            </w:pPr>
            <w:r w:rsidRPr="00EF6985">
              <w:rPr>
                <w:rFonts w:cstheme="minorHAnsi"/>
              </w:rPr>
              <w:t>Czerwiec 1976 r.</w:t>
            </w:r>
          </w:p>
          <w:p w:rsidR="00C93983" w:rsidRPr="00EF6985" w:rsidRDefault="00C93983" w:rsidP="00AD6038">
            <w:pPr>
              <w:widowControl/>
              <w:numPr>
                <w:ilvl w:val="0"/>
                <w:numId w:val="30"/>
              </w:numPr>
              <w:ind w:left="357" w:hanging="357"/>
              <w:rPr>
                <w:rFonts w:cstheme="minorHAnsi"/>
              </w:rPr>
            </w:pPr>
            <w:r w:rsidRPr="00EF6985">
              <w:rPr>
                <w:rFonts w:cstheme="minorHAnsi"/>
              </w:rPr>
              <w:t>Powstanie opozycji antykomunistycz</w:t>
            </w:r>
            <w:r>
              <w:rPr>
                <w:rFonts w:cstheme="minorHAnsi"/>
              </w:rPr>
              <w:softHyphen/>
            </w:r>
            <w:r w:rsidRPr="00EF6985">
              <w:rPr>
                <w:rFonts w:cstheme="minorHAnsi"/>
              </w:rPr>
              <w:t>nej</w:t>
            </w:r>
          </w:p>
          <w:p w:rsidR="00C93983" w:rsidRPr="00EF6985" w:rsidRDefault="00C93983" w:rsidP="00AD6038">
            <w:pPr>
              <w:widowControl/>
              <w:numPr>
                <w:ilvl w:val="0"/>
                <w:numId w:val="30"/>
              </w:numPr>
              <w:ind w:left="357" w:hanging="357"/>
              <w:rPr>
                <w:rFonts w:cstheme="minorHAnsi"/>
              </w:rPr>
            </w:pPr>
            <w:r w:rsidRPr="00EF6985">
              <w:rPr>
                <w:rFonts w:cstheme="minorHAnsi"/>
              </w:rPr>
              <w:t>Rozwój opozycji</w:t>
            </w:r>
          </w:p>
          <w:p w:rsidR="00C93983" w:rsidRPr="00EF6985" w:rsidRDefault="00C93983" w:rsidP="00AD6038">
            <w:pPr>
              <w:widowControl/>
              <w:numPr>
                <w:ilvl w:val="0"/>
                <w:numId w:val="30"/>
              </w:numPr>
              <w:ind w:left="357" w:hanging="357"/>
              <w:rPr>
                <w:rFonts w:cstheme="minorHAnsi"/>
              </w:rPr>
            </w:pPr>
            <w:r w:rsidRPr="00EF6985">
              <w:rPr>
                <w:rFonts w:cstheme="minorHAnsi"/>
              </w:rPr>
              <w:t>Papież Polak</w:t>
            </w:r>
          </w:p>
          <w:p w:rsidR="00C93983" w:rsidRPr="00EF6985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C93983" w:rsidRPr="00EF6985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C93983" w:rsidRPr="00EF6985" w:rsidRDefault="00C93983" w:rsidP="00544BF5">
            <w:pPr>
              <w:jc w:val="center"/>
              <w:rPr>
                <w:rFonts w:cstheme="minorHAnsi"/>
              </w:rPr>
            </w:pPr>
            <w:r w:rsidRPr="001F3C6C">
              <w:rPr>
                <w:rFonts w:cstheme="minorHAnsi"/>
                <w:color w:val="000000"/>
              </w:rPr>
              <w:t>XXXVI</w:t>
            </w:r>
            <w:r>
              <w:rPr>
                <w:rFonts w:cstheme="minorHAnsi"/>
                <w:color w:val="000000"/>
              </w:rPr>
              <w:t>II</w:t>
            </w:r>
            <w:r w:rsidRPr="00EF6985">
              <w:rPr>
                <w:rFonts w:cstheme="minorHAnsi"/>
                <w:color w:val="00000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EF6985">
              <w:rPr>
                <w:rFonts w:cstheme="minorHAnsi"/>
              </w:rPr>
              <w:t xml:space="preserve"> Komitet Obrony Robotników (KOR)</w:t>
            </w:r>
          </w:p>
          <w:p w:rsidR="00C93983" w:rsidRPr="00EF6985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EF6985">
              <w:rPr>
                <w:rFonts w:cstheme="minorHAnsi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EF6985">
              <w:rPr>
                <w:rFonts w:cstheme="minorHAnsi"/>
              </w:rPr>
              <w:t xml:space="preserve"> Czerwiec </w:t>
            </w:r>
            <w:r>
              <w:rPr>
                <w:rFonts w:cstheme="minorHAnsi"/>
              </w:rPr>
              <w:t>19</w:t>
            </w:r>
            <w:r w:rsidRPr="00EF6985">
              <w:rPr>
                <w:rFonts w:cstheme="minorHAnsi"/>
              </w:rPr>
              <w:t>76</w:t>
            </w:r>
            <w:r>
              <w:rPr>
                <w:rFonts w:cstheme="minorHAnsi"/>
              </w:rPr>
              <w:t xml:space="preserve"> r.</w:t>
            </w:r>
          </w:p>
          <w:p w:rsidR="00C93983" w:rsidRPr="00EF6985" w:rsidRDefault="00C93983" w:rsidP="00544BF5">
            <w:pPr>
              <w:rPr>
                <w:rFonts w:ascii="Calibri" w:hAnsi="Calibri"/>
              </w:rPr>
            </w:pPr>
            <w:r w:rsidRPr="00EF6985">
              <w:rPr>
                <w:rFonts w:cstheme="minorHAnsi"/>
              </w:rPr>
              <w:t xml:space="preserve">– zna daty: wydarzeń czerwcowych (1976), powstania KOR (1976), wyboru Karola Wojtyły na papieża (16 X 1978), </w:t>
            </w:r>
            <w:r w:rsidRPr="00DB2ABF">
              <w:rPr>
                <w:rFonts w:cstheme="minorHAnsi"/>
              </w:rPr>
              <w:t>pierwszej</w:t>
            </w:r>
            <w:r w:rsidRPr="00EF6985">
              <w:rPr>
                <w:rFonts w:cstheme="minorHAnsi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opisuje genezę, przebieg i skutki wydarzeń czerwcowych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1976 r.</w:t>
            </w:r>
          </w:p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określa cele i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opisuje działalność KOR-u</w:t>
            </w:r>
          </w:p>
          <w:p w:rsidR="00C93983" w:rsidRPr="00EF6985" w:rsidRDefault="00C93983" w:rsidP="00544BF5">
            <w:pPr>
              <w:rPr>
                <w:rFonts w:ascii="Calibri" w:hAnsi="Calibri"/>
              </w:rPr>
            </w:pPr>
            <w:r w:rsidRPr="00EF6985">
              <w:rPr>
                <w:rFonts w:cstheme="minorHAnsi"/>
              </w:rPr>
              <w:t>– wyjaśnia wpływ wyboru Karola Wojtyły na papieża na sytuację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terminów: drugi obieg, Wolne Związki Zawodowe (WZZ)</w:t>
            </w:r>
          </w:p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identyfikuje postacie: Stanisława Pyjasa, Jana Józefa Lipskiego, Antoniego Macierewicza, Zbigniewa i Zofii Romaszewskich, Leszka Moczulskiego</w:t>
            </w:r>
          </w:p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przedstawia okoliczności narodzin opozycji demokratycznej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Polsce</w:t>
            </w:r>
          </w:p>
          <w:p w:rsidR="00C93983" w:rsidRPr="00EF6985" w:rsidRDefault="00C93983" w:rsidP="00544BF5">
            <w:pPr>
              <w:rPr>
                <w:rFonts w:cstheme="minorHAnsi"/>
              </w:rPr>
            </w:pPr>
            <w:r w:rsidRPr="00EF6985">
              <w:rPr>
                <w:rFonts w:cstheme="minorHAnsi"/>
              </w:rPr>
              <w:t>– charakteryzuje rozwój organizacji opozycyjnych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EF6985" w:rsidRDefault="00C93983" w:rsidP="00544BF5">
            <w:pPr>
              <w:rPr>
                <w:rFonts w:ascii="Calibri" w:hAnsi="Calibri"/>
                <w:color w:val="00B0F0"/>
              </w:rPr>
            </w:pPr>
            <w:r w:rsidRPr="00EF6985">
              <w:rPr>
                <w:rFonts w:cstheme="minorHAnsi"/>
              </w:rPr>
              <w:t>– wyjaśnia, dlaczego władze komunistyczne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mniejszym stopniu niż dotąd represjonowały ugrupowania opozycyjne</w:t>
            </w:r>
          </w:p>
        </w:tc>
      </w:tr>
      <w:tr w:rsidR="00C93983" w:rsidRPr="00CB1C84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2. Powstanie „Solidarno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lastRenderedPageBreak/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CB1C84" w:rsidRDefault="00C93983" w:rsidP="00AD6038">
            <w:pPr>
              <w:widowControl/>
              <w:numPr>
                <w:ilvl w:val="0"/>
                <w:numId w:val="31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Strajki sierpniowe w 1980 r.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1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Utworzenie NSZZ „Solidarność”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1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Na drodze do konfrontacji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C93983" w:rsidRPr="00CB1C84" w:rsidRDefault="00C93983" w:rsidP="00544BF5">
            <w:pPr>
              <w:jc w:val="center"/>
              <w:rPr>
                <w:rFonts w:cstheme="minorHAnsi"/>
              </w:rPr>
            </w:pPr>
            <w:r w:rsidRPr="001F3C6C">
              <w:rPr>
                <w:rFonts w:cstheme="minorHAnsi"/>
                <w:color w:val="000000"/>
              </w:rPr>
              <w:t>XXXVI</w:t>
            </w:r>
            <w:r>
              <w:rPr>
                <w:rFonts w:cstheme="minorHAnsi"/>
                <w:color w:val="000000"/>
              </w:rPr>
              <w:t>II</w:t>
            </w:r>
            <w:r w:rsidRPr="00CB1C84">
              <w:rPr>
                <w:rFonts w:cstheme="minorHAnsi"/>
                <w:color w:val="00000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wyjaśnia znaczenie terminów: strajk </w:t>
            </w:r>
            <w:r w:rsidRPr="00CB1C84">
              <w:rPr>
                <w:rFonts w:cstheme="minorHAnsi"/>
              </w:rPr>
              <w:lastRenderedPageBreak/>
              <w:t xml:space="preserve">okupacyjny, 21 postulatów </w:t>
            </w:r>
            <w:r>
              <w:rPr>
                <w:rFonts w:cstheme="minorHAnsi"/>
              </w:rPr>
              <w:t>„</w:t>
            </w:r>
            <w:r w:rsidRPr="00CB1C84">
              <w:rPr>
                <w:rFonts w:cstheme="minorHAnsi"/>
              </w:rPr>
              <w:t>Solidarności</w:t>
            </w:r>
            <w:r>
              <w:rPr>
                <w:rFonts w:cstheme="minorHAnsi"/>
              </w:rPr>
              <w:t>”</w:t>
            </w:r>
            <w:r w:rsidRPr="00CB1C84">
              <w:rPr>
                <w:rFonts w:cstheme="minorHAnsi"/>
              </w:rPr>
              <w:t>, NSZZ „Solidarność”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datę strajków sierpniowych (VIII 1980), porozumień sierpniowych z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Gdańska (31 VIII 1980)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 xml:space="preserve">– wyjaśnia znaczenie terminów: </w:t>
            </w:r>
            <w:r w:rsidRPr="00CB1C84">
              <w:rPr>
                <w:rFonts w:cstheme="minorHAnsi"/>
              </w:rPr>
              <w:lastRenderedPageBreak/>
              <w:t>wydarzenia sierpniowe, porozumienia sierpniowe</w:t>
            </w:r>
          </w:p>
          <w:p w:rsidR="00C93983" w:rsidRPr="00CB1C84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CB1C84">
              <w:rPr>
                <w:rFonts w:cstheme="minorHAnsi"/>
              </w:rPr>
              <w:t xml:space="preserve">– przedstawia przyczyny i skutki strajków sierpniowych </w:t>
            </w:r>
            <w:r>
              <w:rPr>
                <w:rFonts w:cstheme="minorHAnsi"/>
              </w:rPr>
              <w:br/>
            </w:r>
            <w:r w:rsidRPr="00CB1C84">
              <w:rPr>
                <w:rFonts w:cstheme="minorHAnsi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 xml:space="preserve">– wyjaśnia znaczenie </w:t>
            </w:r>
            <w:r w:rsidRPr="00CB1C84">
              <w:rPr>
                <w:rFonts w:cstheme="minorHAnsi"/>
              </w:rPr>
              <w:lastRenderedPageBreak/>
              <w:t>terminów: Międzyzakładowy Komitet Strajkowy (MKS), karnawał „Solidarności”</w:t>
            </w:r>
          </w:p>
          <w:p w:rsidR="00C93983" w:rsidRPr="00CB1C84" w:rsidRDefault="00C93983" w:rsidP="00544BF5">
            <w:pPr>
              <w:rPr>
                <w:rFonts w:ascii="Calibri" w:hAnsi="Calibri" w:cs="HelveticaNeueLTPro-Roman"/>
              </w:rPr>
            </w:pPr>
            <w:r w:rsidRPr="00CB1C84">
              <w:rPr>
                <w:rFonts w:cstheme="minorHAnsi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 xml:space="preserve">– zna daty: powstania NSZZ </w:t>
            </w:r>
            <w:r w:rsidRPr="00CB1C84">
              <w:rPr>
                <w:rFonts w:cstheme="minorHAnsi"/>
              </w:rPr>
              <w:lastRenderedPageBreak/>
              <w:t>„Solidarność” (IX 1980), zamachu na Jana Pawła II (V 1981)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identyfikuje postacie: Bogdana Borusewicza, Andrzeja Gwiazdy, </w:t>
            </w:r>
            <w:r w:rsidRPr="00C86BA0">
              <w:rPr>
                <w:rFonts w:cstheme="minorHAnsi"/>
              </w:rPr>
              <w:t>Mehmeta Alego Ağcy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działalność NSZZ „Solidarność”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okresie tzw. karnawału „Solidarności”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przedstawia reakcję ZSRS na wydarzenia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ascii="Calibri" w:hAnsi="Calibri" w:cs="HelveticaNeueLTPro-Roman"/>
              </w:rPr>
            </w:pPr>
            <w:r w:rsidRPr="00CB1C84">
              <w:rPr>
                <w:rFonts w:cstheme="minorHAnsi"/>
              </w:rPr>
              <w:lastRenderedPageBreak/>
              <w:t xml:space="preserve">– wyjaśnia, w jaki sposób władze </w:t>
            </w:r>
            <w:r w:rsidRPr="00CB1C84">
              <w:rPr>
                <w:rFonts w:cstheme="minorHAnsi"/>
              </w:rPr>
              <w:lastRenderedPageBreak/>
              <w:t>komunistyczne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Polsce przygotowywały się do konfrontacji siłowej z opozycją</w:t>
            </w:r>
          </w:p>
        </w:tc>
      </w:tr>
      <w:tr w:rsidR="00C93983" w:rsidRPr="006E643A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lastRenderedPageBreak/>
              <w:t>3. Stan wojenny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6E643A" w:rsidRDefault="00C93983" w:rsidP="00AD6038">
            <w:pPr>
              <w:widowControl/>
              <w:numPr>
                <w:ilvl w:val="0"/>
                <w:numId w:val="32"/>
              </w:numPr>
              <w:ind w:left="357" w:hanging="357"/>
              <w:rPr>
                <w:rFonts w:cstheme="minorHAnsi"/>
              </w:rPr>
            </w:pPr>
            <w:r w:rsidRPr="006E643A">
              <w:rPr>
                <w:rFonts w:cstheme="minorHAnsi"/>
              </w:rPr>
              <w:t>Wprowadzenie stanu wojennego</w:t>
            </w:r>
          </w:p>
          <w:p w:rsidR="00C93983" w:rsidRPr="006E643A" w:rsidRDefault="00C93983" w:rsidP="00AD6038">
            <w:pPr>
              <w:widowControl/>
              <w:numPr>
                <w:ilvl w:val="0"/>
                <w:numId w:val="32"/>
              </w:numPr>
              <w:ind w:left="357" w:hanging="357"/>
              <w:rPr>
                <w:rFonts w:cstheme="minorHAnsi"/>
              </w:rPr>
            </w:pPr>
            <w:r w:rsidRPr="006E643A">
              <w:rPr>
                <w:rFonts w:cstheme="minorHAnsi"/>
              </w:rPr>
              <w:t>Internowanie opozycjonistów</w:t>
            </w:r>
          </w:p>
          <w:p w:rsidR="00C93983" w:rsidRPr="006E643A" w:rsidRDefault="00C93983" w:rsidP="00AD6038">
            <w:pPr>
              <w:widowControl/>
              <w:numPr>
                <w:ilvl w:val="0"/>
                <w:numId w:val="32"/>
              </w:numPr>
              <w:ind w:left="357" w:hanging="357"/>
              <w:rPr>
                <w:rFonts w:cstheme="minorHAnsi"/>
              </w:rPr>
            </w:pPr>
            <w:r w:rsidRPr="006E643A">
              <w:rPr>
                <w:rFonts w:cstheme="minorHAnsi"/>
              </w:rPr>
              <w:t>Reakcja społeczeństwa</w:t>
            </w:r>
          </w:p>
          <w:p w:rsidR="00C93983" w:rsidRPr="006E643A" w:rsidRDefault="00C93983" w:rsidP="00AD6038">
            <w:pPr>
              <w:widowControl/>
              <w:numPr>
                <w:ilvl w:val="0"/>
                <w:numId w:val="32"/>
              </w:numPr>
              <w:ind w:left="357" w:hanging="357"/>
              <w:rPr>
                <w:rFonts w:cstheme="minorHAnsi"/>
              </w:rPr>
            </w:pPr>
            <w:r w:rsidRPr="006E643A">
              <w:rPr>
                <w:rFonts w:cstheme="minorHAnsi"/>
              </w:rPr>
              <w:t>Ostatnie lata PRL</w:t>
            </w:r>
          </w:p>
          <w:p w:rsidR="00C93983" w:rsidRPr="006E643A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C93983" w:rsidRPr="006E643A" w:rsidRDefault="00C93983" w:rsidP="00544BF5">
            <w:pPr>
              <w:jc w:val="center"/>
              <w:rPr>
                <w:rFonts w:cstheme="minorHAnsi"/>
              </w:rPr>
            </w:pPr>
            <w:r w:rsidRPr="006E643A">
              <w:rPr>
                <w:rFonts w:cstheme="minorHAnsi"/>
                <w:color w:val="000000"/>
              </w:rPr>
              <w:t>X</w:t>
            </w:r>
            <w:r>
              <w:rPr>
                <w:rFonts w:cstheme="minorHAnsi"/>
                <w:color w:val="000000"/>
              </w:rPr>
              <w:t>XXIX</w:t>
            </w:r>
            <w:r w:rsidRPr="006E643A">
              <w:rPr>
                <w:rFonts w:cstheme="minorHAnsi"/>
                <w:color w:val="00000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>– wyjaśnia znaczenie terminów: stan wojenny, Wojskowa Rada Ocalenia Narodowego (WRON), internowanie</w:t>
            </w:r>
          </w:p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 </w:t>
            </w:r>
            <w:r w:rsidRPr="006E643A">
              <w:rPr>
                <w:rFonts w:cstheme="minorHAnsi"/>
              </w:rPr>
              <w:t>wprowadzenia stanu wojennego (13 XII 1981)</w:t>
            </w:r>
          </w:p>
          <w:p w:rsidR="00C93983" w:rsidRPr="006E643A" w:rsidRDefault="00C93983" w:rsidP="00544BF5">
            <w:pPr>
              <w:rPr>
                <w:rFonts w:ascii="Calibri" w:hAnsi="Calibri" w:cs="HelveticaNeueLTPro-Roman"/>
              </w:rPr>
            </w:pPr>
            <w:r w:rsidRPr="006E643A">
              <w:rPr>
                <w:rFonts w:cstheme="minorHAnsi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rPr>
                <w:rFonts w:ascii="Calibri" w:hAnsi="Calibri"/>
              </w:rPr>
            </w:pPr>
            <w:r w:rsidRPr="006E643A">
              <w:rPr>
                <w:rFonts w:cstheme="minorHAnsi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6E643A">
              <w:rPr>
                <w:rFonts w:cstheme="minorHAnsi"/>
              </w:rPr>
              <w:t>– charakteryzuje przebieg stanu wojennego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>– zna daty: pacyfikacji kopalni „Wujek” (XII 1981), zamordowania ks. J. Popiełuszki (1984)</w:t>
            </w:r>
          </w:p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>– przedstawia reakcję świata na sytuację w Polsce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okresie stanu wojennego, w tym przyznanie Pokojowej Nagrody Nobla Lechowi Wałęsie</w:t>
            </w:r>
          </w:p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 xml:space="preserve">– charakteryzuje sytuację PRL po zniesieniu stanu </w:t>
            </w:r>
            <w:r w:rsidRPr="006E643A">
              <w:rPr>
                <w:rFonts w:cstheme="minorHAnsi"/>
              </w:rPr>
              <w:lastRenderedPageBreak/>
              <w:t>wojennego</w:t>
            </w:r>
          </w:p>
          <w:p w:rsidR="00C93983" w:rsidRPr="006E643A" w:rsidRDefault="00C93983" w:rsidP="00544BF5">
            <w:pPr>
              <w:rPr>
                <w:rFonts w:cstheme="minorHAnsi"/>
              </w:rPr>
            </w:pPr>
            <w:r w:rsidRPr="006E643A">
              <w:rPr>
                <w:rFonts w:cstheme="minorHAnsi"/>
              </w:rPr>
              <w:t xml:space="preserve">– przedstawia reakcję społeczeństwa na stan wojenny </w:t>
            </w:r>
          </w:p>
          <w:p w:rsidR="00C93983" w:rsidRPr="006E643A" w:rsidRDefault="00C93983" w:rsidP="00544BF5">
            <w:pPr>
              <w:rPr>
                <w:rFonts w:ascii="Calibri" w:hAnsi="Calibri" w:cs="HelveticaNeueLTPro-Roman"/>
              </w:rPr>
            </w:pPr>
            <w:r w:rsidRPr="006E643A">
              <w:rPr>
                <w:rFonts w:cstheme="minorHAnsi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6E643A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6E643A">
              <w:rPr>
                <w:rFonts w:cstheme="minorHAnsi"/>
              </w:rPr>
              <w:lastRenderedPageBreak/>
              <w:t>– ocenia postawy społeczeństwa wobec stanu wojennego</w:t>
            </w:r>
          </w:p>
        </w:tc>
      </w:tr>
      <w:tr w:rsidR="00C93983" w:rsidRPr="00CB1C84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TSW – Jak Pomarań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t>czowa Alternatywa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walczyła z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komuni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CB1C84" w:rsidRDefault="00C93983" w:rsidP="00AD6038">
            <w:pPr>
              <w:widowControl/>
              <w:numPr>
                <w:ilvl w:val="0"/>
                <w:numId w:val="33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Początki Pomarańczowej Alternatywy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3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Pomarańczowa Alternatywa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akcji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3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CB1C8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ascii="Calibri" w:hAnsi="Calibri"/>
              </w:rPr>
            </w:pPr>
            <w:r w:rsidRPr="00CB1C84">
              <w:rPr>
                <w:rFonts w:cstheme="minorHAnsi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daty: szczyt</w:t>
            </w:r>
            <w:r>
              <w:rPr>
                <w:rFonts w:cstheme="minorHAnsi"/>
              </w:rPr>
              <w:t>u</w:t>
            </w:r>
            <w:r w:rsidRPr="00CB1C84">
              <w:rPr>
                <w:rFonts w:cstheme="minorHAnsi"/>
              </w:rPr>
              <w:t xml:space="preserve"> aktywności ulicznej Pomarańczowej Alternatywy (1987–1988), końca działalności Pomarańczowej Alternatywy (1990)</w:t>
            </w:r>
          </w:p>
          <w:p w:rsidR="00C93983" w:rsidRPr="00CB1C84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CB1C84">
              <w:rPr>
                <w:rFonts w:cstheme="minorHAnsi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wyjaśnia, jakie idee przyświecały Pomarańczowej Alternatywie</w:t>
            </w:r>
          </w:p>
          <w:p w:rsidR="00C93983" w:rsidRPr="00CB1C84" w:rsidRDefault="00C93983" w:rsidP="00544BF5">
            <w:pPr>
              <w:rPr>
                <w:rFonts w:ascii="Calibri" w:hAnsi="Calibri" w:cs="HelveticaNeueLTPro-Roman"/>
                <w:color w:val="00B0F0"/>
              </w:rPr>
            </w:pPr>
            <w:r w:rsidRPr="00CB1C84">
              <w:rPr>
                <w:rFonts w:cstheme="minorHAnsi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identyfikuje postać Krzysztofa Skiby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daty pierwszych akcji ulicznych Pomarańczowej Alternatywy (1981)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przedstawia okoliczności powstania Pomarańczowej Alternatywy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wyjaśnia, jak władze reagowały na akcje Pomarańczowej Alternatywy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ascii="Calibri" w:hAnsi="Calibri"/>
              </w:rPr>
            </w:pPr>
            <w:r w:rsidRPr="00CB1C84">
              <w:rPr>
                <w:rFonts w:cstheme="minorHAnsi"/>
              </w:rPr>
              <w:t>– ocenia wpływ Pomarańczowej Alternatywy na kształtowanie postaw antykomunistycznych i obalenie komunizmu</w:t>
            </w:r>
          </w:p>
        </w:tc>
      </w:tr>
      <w:tr w:rsidR="00C93983" w:rsidRPr="00CB1C84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4. Rozpad bloku wschod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AD6038">
            <w:pPr>
              <w:widowControl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Kryzys ZSRS 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Ronald Reagan prezydentem USA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Próby reform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ZSRS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t>Jesień Ludów</w:t>
            </w:r>
          </w:p>
          <w:p w:rsidR="00C93983" w:rsidRPr="00CB1C84" w:rsidRDefault="00C93983" w:rsidP="00AD6038">
            <w:pPr>
              <w:widowControl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Rozpad ZSRS</w:t>
            </w:r>
          </w:p>
          <w:p w:rsidR="00C93983" w:rsidRPr="00CB1C84" w:rsidRDefault="00C93983" w:rsidP="00544BF5">
            <w:pPr>
              <w:ind w:left="357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C93983" w:rsidRPr="00CB1C84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CB1C84">
              <w:rPr>
                <w:rFonts w:cstheme="minorHAnsi"/>
              </w:rPr>
              <w:t xml:space="preserve"> Jesień Ludów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identyfikuje postacie: Ronalda Reagana, Michaiła </w:t>
            </w:r>
            <w:r w:rsidRPr="00CB1C84">
              <w:rPr>
                <w:rFonts w:cstheme="minorHAnsi"/>
              </w:rPr>
              <w:lastRenderedPageBreak/>
              <w:t>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wyjaśnia znaczenie terminów: aksamitna rewolucja</w:t>
            </w:r>
            <w:r>
              <w:rPr>
                <w:rFonts w:cstheme="minorHAnsi"/>
                <w:i/>
              </w:rPr>
              <w:t xml:space="preserve">, </w:t>
            </w:r>
            <w:r w:rsidRPr="00CB1C84">
              <w:rPr>
                <w:rFonts w:cstheme="minorHAnsi"/>
                <w:i/>
              </w:rPr>
              <w:t>pierestrojka</w:t>
            </w:r>
            <w:r w:rsidRPr="00CB1C84">
              <w:rPr>
                <w:rFonts w:cstheme="minorHAnsi"/>
              </w:rPr>
              <w:t xml:space="preserve">, </w:t>
            </w:r>
            <w:r w:rsidRPr="00CB1C84">
              <w:rPr>
                <w:rFonts w:cstheme="minorHAnsi"/>
                <w:i/>
              </w:rPr>
              <w:t>głasnost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zna daty: obalenia komunizmu </w:t>
            </w:r>
            <w:r w:rsidRPr="00CB1C84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wyjaśnia znaczenie termin</w:t>
            </w:r>
            <w:r>
              <w:rPr>
                <w:rFonts w:cstheme="minorHAnsi"/>
              </w:rPr>
              <w:t>u</w:t>
            </w:r>
            <w:r w:rsidRPr="00CB1C84">
              <w:rPr>
                <w:rFonts w:cstheme="minorHAnsi"/>
              </w:rPr>
              <w:t xml:space="preserve"> pucz Janajewa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identyfikuje postacie: Borysa Jelcyna, Giennadija </w:t>
            </w:r>
            <w:r w:rsidRPr="00CB1C84">
              <w:rPr>
                <w:rFonts w:cstheme="minorHAnsi"/>
              </w:rPr>
              <w:lastRenderedPageBreak/>
              <w:t>Janajewa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przedstawia przejawy kryzysu ZSRS w latach 80. XX w.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zna daty: interwencji zbrojnej ZSRS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 xml:space="preserve">Afganistanie (1979–1989), przejęcia władzy </w:t>
            </w:r>
            <w:r w:rsidRPr="00CB1C84">
              <w:rPr>
                <w:rFonts w:cstheme="minorHAnsi"/>
              </w:rPr>
              <w:lastRenderedPageBreak/>
              <w:t>przez Gorbaczowa (1985), puczu Janajewa (1991), rozwiązania RWPG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Układu Warszawskiego (1991), rozwiązania ZSRS (XII 1991)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charakteryzuje politykę R. Reagana i jej wpływ na zmianę sytuacji międzynarodowej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charakteryzuje wydarzenia Jesieni Ludów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państwach bloku wschodniego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proces rozpadu ZSRS, uwzględniając powstanie niepodległych państw w Europie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wyjaśnia, jakie były przyczyny rozwiązania RWPG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ocenia rolę M.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Gorbaczowa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R.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Reagana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 xml:space="preserve">zmianie układu sił w polityce międzynarodowej – </w:t>
            </w:r>
            <w:r w:rsidRPr="00CB1C84">
              <w:rPr>
                <w:rFonts w:cstheme="minorHAnsi"/>
              </w:rPr>
              <w:lastRenderedPageBreak/>
              <w:t>przedstawia rolę Gorbaczowa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upadku komunizmu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państwach bloku wschodniego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  <w:r w:rsidRPr="00CB1C84">
              <w:rPr>
                <w:rFonts w:cstheme="minorHAnsi"/>
              </w:rPr>
              <w:t>– wymienia próby reform w ZSRS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określa ich skutki polityczne</w:t>
            </w:r>
          </w:p>
          <w:p w:rsidR="00C93983" w:rsidRPr="00CB1C84" w:rsidRDefault="00C93983" w:rsidP="00544BF5">
            <w:pPr>
              <w:rPr>
                <w:rFonts w:cstheme="minorHAnsi"/>
              </w:rPr>
            </w:pPr>
          </w:p>
        </w:tc>
      </w:tr>
      <w:tr w:rsidR="00C93983" w:rsidRPr="0021029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5. Początek III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Rzeczypo</w:t>
            </w:r>
            <w:r>
              <w:rPr>
                <w:rFonts w:cstheme="minorHAnsi"/>
              </w:rPr>
              <w:softHyphen/>
            </w:r>
            <w:r w:rsidRPr="00210296">
              <w:rPr>
                <w:rFonts w:cstheme="minorHAnsi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AD6038">
            <w:pPr>
              <w:widowControl/>
              <w:numPr>
                <w:ilvl w:val="0"/>
                <w:numId w:val="35"/>
              </w:numPr>
              <w:ind w:left="357" w:hanging="357"/>
              <w:rPr>
                <w:rFonts w:cstheme="minorHAnsi"/>
              </w:rPr>
            </w:pPr>
            <w:r w:rsidRPr="00210296">
              <w:rPr>
                <w:rFonts w:cstheme="minorHAnsi"/>
              </w:rPr>
              <w:t>Obrady Okrągłego Stołu</w:t>
            </w:r>
          </w:p>
          <w:p w:rsidR="00C93983" w:rsidRPr="00210296" w:rsidRDefault="00C93983" w:rsidP="00AD6038">
            <w:pPr>
              <w:widowControl/>
              <w:numPr>
                <w:ilvl w:val="0"/>
                <w:numId w:val="35"/>
              </w:numPr>
              <w:ind w:left="357" w:hanging="357"/>
              <w:rPr>
                <w:rFonts w:cstheme="minorHAnsi"/>
              </w:rPr>
            </w:pPr>
            <w:r w:rsidRPr="00210296">
              <w:rPr>
                <w:rFonts w:cstheme="minorHAnsi"/>
              </w:rPr>
              <w:t xml:space="preserve">Wybory czerwcowe </w:t>
            </w:r>
            <w:r>
              <w:rPr>
                <w:rFonts w:cstheme="minorHAnsi"/>
              </w:rPr>
              <w:br/>
            </w:r>
            <w:r w:rsidRPr="00210296">
              <w:rPr>
                <w:rFonts w:cstheme="minorHAnsi"/>
              </w:rPr>
              <w:t>w 1989 r.</w:t>
            </w:r>
          </w:p>
          <w:p w:rsidR="00C93983" w:rsidRPr="00210296" w:rsidRDefault="00C93983" w:rsidP="00AD6038">
            <w:pPr>
              <w:widowControl/>
              <w:numPr>
                <w:ilvl w:val="0"/>
                <w:numId w:val="35"/>
              </w:numPr>
              <w:ind w:left="357" w:hanging="357"/>
              <w:rPr>
                <w:rFonts w:cstheme="minorHAnsi"/>
              </w:rPr>
            </w:pPr>
            <w:r w:rsidRPr="00210296">
              <w:rPr>
                <w:rFonts w:cstheme="minorHAnsi"/>
              </w:rPr>
              <w:t>„Wasz prezydent, nasz premier”</w:t>
            </w:r>
          </w:p>
          <w:p w:rsidR="00C93983" w:rsidRPr="004D5C32" w:rsidRDefault="00C93983" w:rsidP="00AD6038">
            <w:pPr>
              <w:widowControl/>
              <w:numPr>
                <w:ilvl w:val="0"/>
                <w:numId w:val="35"/>
              </w:numPr>
              <w:ind w:left="357" w:hanging="357"/>
              <w:rPr>
                <w:rFonts w:cstheme="minorHAnsi"/>
              </w:rPr>
            </w:pPr>
            <w:r w:rsidRPr="00410F7D">
              <w:rPr>
                <w:rFonts w:cstheme="minorHAnsi"/>
              </w:rPr>
              <w:t>Budowa III</w:t>
            </w:r>
            <w:r>
              <w:rPr>
                <w:rFonts w:cstheme="minorHAnsi"/>
              </w:rPr>
              <w:t> </w:t>
            </w:r>
            <w:r w:rsidRPr="004D5C32">
              <w:rPr>
                <w:rFonts w:cstheme="minorHAnsi"/>
              </w:rPr>
              <w:t>Rzeczypospolit</w:t>
            </w:r>
            <w:r w:rsidRPr="004D5C32">
              <w:rPr>
                <w:rFonts w:cstheme="minorHAnsi"/>
              </w:rPr>
              <w:lastRenderedPageBreak/>
              <w:t>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C93983" w:rsidRPr="0021029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wyjaśnia znaczenie terminów: obrady Okrągłego Stołu, wybory czerwcowe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zna daty: obrad Okrągłego Stołu (II</w:t>
            </w:r>
            <w:r>
              <w:rPr>
                <w:rFonts w:cstheme="minorHAnsi"/>
              </w:rPr>
              <w:t>–</w:t>
            </w:r>
            <w:r w:rsidRPr="00210296">
              <w:rPr>
                <w:rFonts w:cstheme="minorHAnsi"/>
              </w:rPr>
              <w:t>IV 1989), wyborów czerwcowych (4 VI 1989)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– wyjaśnia znaczenie terminów: Obywatelski Klub Parlamentarny (OKP), sejm kontraktowy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 </w:t>
            </w:r>
            <w:r w:rsidRPr="00210296">
              <w:rPr>
                <w:rFonts w:cstheme="minorHAnsi"/>
              </w:rPr>
              <w:t>powołania rządu T.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 xml:space="preserve">Mazowieckiego </w:t>
            </w:r>
            <w:r w:rsidRPr="00210296">
              <w:rPr>
                <w:rFonts w:cstheme="minorHAnsi"/>
              </w:rPr>
              <w:lastRenderedPageBreak/>
              <w:t>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– podaje postanowienia i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skutki obrad Okrągłego Stołu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210296">
              <w:rPr>
                <w:rFonts w:cstheme="minorHAnsi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wyjaśnia znaczenie terminów: „gruba linia”/„gruba kreska”, ustalenia z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Magdalenki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 xml:space="preserve">– zna daty: wyboru W. Jaruzelskiego na prezydenta (VII </w:t>
            </w:r>
            <w:r w:rsidRPr="00210296">
              <w:rPr>
                <w:rFonts w:cstheme="minorHAnsi"/>
              </w:rPr>
              <w:lastRenderedPageBreak/>
              <w:t>1989)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identyfikuje postacie: Czesława Kiszczaka, Leszka Balcerowicza, Bronisława Geremka, Krzysztofa Skubiszewskiego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omawia okoliczności zwołania Okrągłego Stołu</w:t>
            </w:r>
          </w:p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t>– przedstawia reformy rządu T.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10296" w:rsidRDefault="00C93983" w:rsidP="00544BF5">
            <w:pPr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– ocenia znaczenie obrad Okrągłego Stołu dla przemian politycznych w Polsce</w:t>
            </w:r>
          </w:p>
        </w:tc>
      </w:tr>
      <w:tr w:rsidR="00C93983" w:rsidRPr="000C67C6" w:rsidTr="00544BF5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3983" w:rsidRPr="005703F8" w:rsidRDefault="00C93983" w:rsidP="00544BF5">
            <w:pPr>
              <w:jc w:val="center"/>
              <w:rPr>
                <w:rFonts w:cstheme="minorHAnsi"/>
              </w:rPr>
            </w:pPr>
            <w:r w:rsidRPr="005703F8">
              <w:rPr>
                <w:rFonts w:cstheme="minorHAnsi"/>
                <w:b/>
              </w:rPr>
              <w:lastRenderedPageBreak/>
              <w:t xml:space="preserve">rozdział </w:t>
            </w:r>
            <w:r>
              <w:rPr>
                <w:rFonts w:cstheme="minorHAnsi"/>
                <w:b/>
              </w:rPr>
              <w:t>VI</w:t>
            </w:r>
            <w:r w:rsidRPr="005703F8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5703F8">
              <w:rPr>
                <w:rFonts w:cstheme="minorHAnsi"/>
                <w:b/>
              </w:rPr>
              <w:t>olska i świat w nowej epoce</w:t>
            </w:r>
          </w:p>
        </w:tc>
      </w:tr>
      <w:tr w:rsidR="00C93983" w:rsidRPr="007E04B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t xml:space="preserve">TSW </w:t>
            </w: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7E04B6" w:rsidRDefault="00C93983" w:rsidP="00AD6038">
            <w:pPr>
              <w:widowControl/>
              <w:numPr>
                <w:ilvl w:val="0"/>
                <w:numId w:val="36"/>
              </w:numPr>
              <w:ind w:left="357" w:hanging="357"/>
              <w:rPr>
                <w:rFonts w:cstheme="minorHAnsi"/>
              </w:rPr>
            </w:pPr>
            <w:r w:rsidRPr="007E04B6">
              <w:rPr>
                <w:rFonts w:cstheme="minorHAnsi"/>
              </w:rPr>
              <w:t>Pierwsze zamachy</w:t>
            </w:r>
          </w:p>
          <w:p w:rsidR="00C93983" w:rsidRPr="007E04B6" w:rsidRDefault="00C93983" w:rsidP="00AD6038">
            <w:pPr>
              <w:widowControl/>
              <w:numPr>
                <w:ilvl w:val="0"/>
                <w:numId w:val="36"/>
              </w:numPr>
              <w:ind w:left="357" w:hanging="357"/>
              <w:rPr>
                <w:rFonts w:cstheme="minorHAnsi"/>
              </w:rPr>
            </w:pPr>
            <w:r w:rsidRPr="007E04B6">
              <w:rPr>
                <w:rFonts w:cstheme="minorHAnsi"/>
              </w:rPr>
              <w:t>Śmierć w teatrze</w:t>
            </w:r>
          </w:p>
          <w:p w:rsidR="00C93983" w:rsidRPr="007E04B6" w:rsidRDefault="00C93983" w:rsidP="00AD6038">
            <w:pPr>
              <w:widowControl/>
              <w:numPr>
                <w:ilvl w:val="0"/>
                <w:numId w:val="36"/>
              </w:numPr>
              <w:ind w:left="357" w:hanging="357"/>
              <w:rPr>
                <w:rFonts w:cstheme="minorHAnsi"/>
              </w:rPr>
            </w:pPr>
            <w:r w:rsidRPr="007E04B6">
              <w:rPr>
                <w:rFonts w:cstheme="minorHAnsi"/>
              </w:rPr>
              <w:t xml:space="preserve">Atak na szkołę 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7E04B6" w:rsidRDefault="00C93983" w:rsidP="00544BF5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wyjaśnia znaczenie terminu terroryzm</w:t>
            </w:r>
          </w:p>
          <w:p w:rsidR="00C93983" w:rsidRPr="007E04B6" w:rsidRDefault="00C93983" w:rsidP="00544BF5">
            <w:pPr>
              <w:rPr>
                <w:rFonts w:ascii="Calibri" w:hAnsi="Calibri"/>
                <w:color w:val="00B0F0"/>
              </w:rPr>
            </w:pP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7E04B6" w:rsidRDefault="00C93983" w:rsidP="00544BF5">
            <w:pPr>
              <w:rPr>
                <w:rFonts w:ascii="Calibri" w:hAnsi="Calibri"/>
                <w:color w:val="00B0F0"/>
              </w:rPr>
            </w:pP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7E04B6" w:rsidRDefault="00C93983" w:rsidP="00544BF5">
            <w:pPr>
              <w:rPr>
                <w:rFonts w:ascii="Calibri" w:hAnsi="Calibri"/>
              </w:rPr>
            </w:pPr>
            <w:r w:rsidRPr="007E04B6">
              <w:rPr>
                <w:rFonts w:cstheme="minorHAnsi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zna daty: pierwszego ataku terrorystycznego w</w:t>
            </w:r>
            <w:r>
              <w:rPr>
                <w:rFonts w:cstheme="minorHAnsi"/>
              </w:rPr>
              <w:t> </w:t>
            </w:r>
            <w:r w:rsidRPr="007E04B6">
              <w:rPr>
                <w:rFonts w:cstheme="minorHAnsi"/>
              </w:rPr>
              <w:t>Rosji przeprowadzonego przez bojowników czeczeńskich (1995), zamachu w</w:t>
            </w:r>
            <w:r>
              <w:rPr>
                <w:rFonts w:cstheme="minorHAnsi"/>
              </w:rPr>
              <w:t> </w:t>
            </w:r>
            <w:r w:rsidRPr="007E04B6">
              <w:rPr>
                <w:rFonts w:cstheme="minorHAnsi"/>
              </w:rPr>
              <w:t>teatrze na Dubrowce (2002)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eastAsia="DejaVu Sans" w:cstheme="minorHAnsi"/>
                <w:lang w:bidi="pl-PL"/>
              </w:rPr>
              <w:t>–</w:t>
            </w:r>
            <w:r w:rsidRPr="007E04B6">
              <w:rPr>
                <w:rFonts w:cstheme="minorHAnsi"/>
              </w:rPr>
              <w:t xml:space="preserve"> identyfikuje postać Szamila Basajewa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t>– omawia przebieg i</w:t>
            </w:r>
            <w:r>
              <w:rPr>
                <w:rFonts w:cstheme="minorHAnsi"/>
              </w:rPr>
              <w:t> </w:t>
            </w:r>
            <w:r w:rsidRPr="007E04B6">
              <w:rPr>
                <w:rFonts w:cstheme="minorHAnsi"/>
              </w:rPr>
              <w:t>skutki zamachu na szpital w</w:t>
            </w:r>
            <w:r>
              <w:rPr>
                <w:rFonts w:cstheme="minorHAnsi"/>
              </w:rPr>
              <w:t> </w:t>
            </w:r>
            <w:r w:rsidRPr="007E04B6">
              <w:rPr>
                <w:rFonts w:cstheme="minorHAnsi"/>
              </w:rPr>
              <w:t>Budionnowsku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t>– opisuje przebieg zamachu na teatr na Dubrowce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t xml:space="preserve">– przedstawia przyczyny, przebieg </w:t>
            </w:r>
            <w:r w:rsidRPr="007E04B6">
              <w:rPr>
                <w:rFonts w:cstheme="minorHAnsi"/>
              </w:rPr>
              <w:lastRenderedPageBreak/>
              <w:t>i skutki zamachu na szkołę w Biesłanie</w:t>
            </w:r>
          </w:p>
          <w:p w:rsidR="00C93983" w:rsidRPr="007E04B6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Default="00C93983" w:rsidP="00544BF5">
            <w:pPr>
              <w:rPr>
                <w:rFonts w:cstheme="minorHAnsi"/>
              </w:rPr>
            </w:pPr>
            <w:r w:rsidRPr="007E04B6">
              <w:rPr>
                <w:rFonts w:cstheme="minorHAnsi"/>
              </w:rPr>
              <w:lastRenderedPageBreak/>
              <w:t>– ocenia postawy bojowników czeczeńskich iwładz rosyjskich wobec problemu czeczeńskiego</w:t>
            </w:r>
          </w:p>
          <w:p w:rsidR="00C93983" w:rsidRPr="007E04B6" w:rsidRDefault="00C93983" w:rsidP="00544BF5">
            <w:pPr>
              <w:rPr>
                <w:rFonts w:ascii="Calibri" w:hAnsi="Calibri"/>
              </w:rPr>
            </w:pPr>
            <w:r w:rsidRPr="007E04B6">
              <w:rPr>
                <w:rFonts w:cstheme="minorHAnsi"/>
              </w:rPr>
              <w:t xml:space="preserve"> – omawia skutki społeczne i</w:t>
            </w:r>
            <w:r>
              <w:rPr>
                <w:rFonts w:cstheme="minorHAnsi"/>
              </w:rPr>
              <w:t> </w:t>
            </w:r>
            <w:r w:rsidRPr="007E04B6">
              <w:rPr>
                <w:rFonts w:cstheme="minorHAnsi"/>
              </w:rPr>
              <w:t>polityczne zamachów bojowników czeczeńskich</w:t>
            </w:r>
          </w:p>
        </w:tc>
      </w:tr>
      <w:tr w:rsidR="00C93983" w:rsidRPr="002C69A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2C69A6" w:rsidRDefault="00C93983" w:rsidP="00544BF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2C69A6">
              <w:rPr>
                <w:rFonts w:cstheme="minorHAnsi"/>
              </w:rPr>
              <w:t>Polska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2C69A6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Reformy gospodarcze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Społeczne koszty przemian ustrojowych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Rozpad obozu solidarnościowego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Sytuacja wewnętrzna Polski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Konstytucja Rzeczypospolitej Polskiej</w:t>
            </w:r>
          </w:p>
          <w:p w:rsidR="00C93983" w:rsidRPr="00410F7D" w:rsidRDefault="00C93983" w:rsidP="00AD6038">
            <w:pPr>
              <w:widowControl/>
              <w:numPr>
                <w:ilvl w:val="0"/>
                <w:numId w:val="37"/>
              </w:numPr>
              <w:ind w:left="357" w:hanging="357"/>
              <w:rPr>
                <w:rFonts w:cstheme="minorHAnsi"/>
              </w:rPr>
            </w:pPr>
            <w:r w:rsidRPr="002C69A6">
              <w:rPr>
                <w:rFonts w:cstheme="minorHAnsi"/>
              </w:rPr>
              <w:t>Plan Balcerowicza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C93983" w:rsidRPr="002C69A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C93983" w:rsidRPr="002C69A6" w:rsidRDefault="00C93983" w:rsidP="00544BF5">
            <w:pPr>
              <w:jc w:val="center"/>
              <w:rPr>
                <w:rFonts w:cstheme="minorHAnsi"/>
              </w:rPr>
            </w:pPr>
            <w:r w:rsidRPr="002C69A6">
              <w:rPr>
                <w:rFonts w:cstheme="minorHAnsi"/>
                <w:color w:val="00000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hiperinflacja, gospodarka wolnorynkowa, prywatyzacja, bezrobocie</w:t>
            </w:r>
          </w:p>
          <w:p w:rsidR="00C93983" w:rsidRPr="002C69A6" w:rsidRDefault="00C93983" w:rsidP="00544BF5">
            <w:pPr>
              <w:rPr>
                <w:rFonts w:ascii="Calibri" w:hAnsi="Calibri"/>
                <w:color w:val="00B0F0"/>
              </w:rPr>
            </w:pPr>
            <w:r w:rsidRPr="002C69A6">
              <w:rPr>
                <w:rFonts w:cstheme="minorHAnsi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plan Balcerowicza,pluralizm polityczny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pełni demokratycznych wyborów do parlamentu (1991), wyboru A.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Kwaśniewskiego na prezydenta (1995), uchwalenia Konstytucji RP (1997), wyboru L.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Kaczyńskiego na prezydenta (2005)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reformy przeprowadzone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1999 r.</w:t>
            </w:r>
          </w:p>
          <w:p w:rsidR="00C93983" w:rsidRPr="002C69A6" w:rsidRDefault="00C93983" w:rsidP="00544BF5">
            <w:pPr>
              <w:rPr>
                <w:rFonts w:ascii="Calibri" w:hAnsi="Calibri"/>
                <w:color w:val="00B0F0"/>
                <w:spacing w:val="-4"/>
                <w:kern w:val="24"/>
              </w:rPr>
            </w:pPr>
            <w:r w:rsidRPr="002C69A6">
              <w:rPr>
                <w:rFonts w:cstheme="minorHAnsi"/>
              </w:rPr>
              <w:t>– wymienia najistotniejsze przemiany ustrojowe i ekonomiczne III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ascii="Calibri" w:hAnsi="Calibri"/>
                <w:color w:val="00B0F0"/>
              </w:rPr>
            </w:pPr>
            <w:r w:rsidRPr="002C69A6">
              <w:rPr>
                <w:rFonts w:cstheme="minorHAnsi"/>
              </w:rPr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C69A6">
              <w:rPr>
                <w:rFonts w:cstheme="minorHAnsi"/>
              </w:rPr>
              <w:t xml:space="preserve"> „wojna na górze”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rozwiązania PZPR (1990), uchwalenia małej konstytucji (X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1992), reformy administracyjnej (1999)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identyfikuje postacie: Jana Olszewskiego, Jarosława Kaczyńskiego, Ryszarda Kaczorowskiego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omawia koszty społeczne reform gospodarczych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charakteryzuje scenę polityczną pierwszych lat demokratycznej Polski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przedstawia proces budowania podstaw prawnych III Rzeczypospolitej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 xml:space="preserve">– wyjaśnia </w:t>
            </w:r>
            <w:r w:rsidRPr="002C69A6">
              <w:rPr>
                <w:rFonts w:cstheme="minorHAnsi"/>
              </w:rPr>
              <w:lastRenderedPageBreak/>
              <w:t>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lastRenderedPageBreak/>
              <w:t>– ocenia przemiany polityczne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gospodarcze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Polsce po 1989 r.</w:t>
            </w:r>
          </w:p>
          <w:p w:rsidR="00C93983" w:rsidRPr="002C69A6" w:rsidRDefault="00C93983" w:rsidP="00544BF5">
            <w:pPr>
              <w:rPr>
                <w:rFonts w:ascii="Calibri" w:hAnsi="Calibri"/>
                <w:color w:val="00B0F0"/>
              </w:rPr>
            </w:pPr>
            <w:r w:rsidRPr="002C69A6">
              <w:rPr>
                <w:rFonts w:cstheme="minorHAnsi"/>
              </w:rPr>
              <w:t>– omawia podstawy ustrojowe III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Rzeczypospolitej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świetle konstytucji z 1997 r.</w:t>
            </w:r>
          </w:p>
        </w:tc>
      </w:tr>
      <w:tr w:rsidR="00C93983" w:rsidRPr="002C69A6" w:rsidTr="00544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2C69A6" w:rsidRDefault="00C93983" w:rsidP="00544B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 [</w:t>
            </w:r>
            <w:r w:rsidRPr="002C69A6">
              <w:rPr>
                <w:rFonts w:cstheme="minorHAnsi"/>
              </w:rPr>
              <w:t>4.</w:t>
            </w:r>
            <w:r>
              <w:rPr>
                <w:rFonts w:cstheme="minorHAnsi"/>
              </w:rPr>
              <w:t>]</w:t>
            </w:r>
            <w:r w:rsidRPr="002C69A6">
              <w:rPr>
                <w:rFonts w:cstheme="minorHAnsi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2C69A6" w:rsidRDefault="00C93983" w:rsidP="00AD6038">
            <w:pPr>
              <w:widowControl/>
              <w:numPr>
                <w:ilvl w:val="0"/>
                <w:numId w:val="38"/>
              </w:numPr>
              <w:ind w:left="396" w:hanging="396"/>
              <w:rPr>
                <w:rFonts w:cstheme="minorHAnsi"/>
              </w:rPr>
            </w:pPr>
            <w:r w:rsidRPr="002C69A6">
              <w:rPr>
                <w:rFonts w:cstheme="minorHAnsi"/>
              </w:rPr>
              <w:t>Polska polityka zagraniczna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8"/>
              </w:numPr>
              <w:ind w:left="396" w:hanging="396"/>
              <w:rPr>
                <w:rFonts w:cstheme="minorHAnsi"/>
              </w:rPr>
            </w:pPr>
            <w:r w:rsidRPr="002C69A6">
              <w:rPr>
                <w:rFonts w:cstheme="minorHAnsi"/>
              </w:rPr>
              <w:t>Polska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strukturach NATO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8"/>
              </w:numPr>
              <w:ind w:left="396" w:hanging="396"/>
              <w:rPr>
                <w:rFonts w:cstheme="minorHAnsi"/>
              </w:rPr>
            </w:pPr>
            <w:r w:rsidRPr="002C69A6">
              <w:rPr>
                <w:rFonts w:cstheme="minorHAnsi"/>
              </w:rPr>
              <w:t>Polska droga do UE</w:t>
            </w:r>
          </w:p>
          <w:p w:rsidR="00C93983" w:rsidRPr="002C69A6" w:rsidRDefault="00C93983" w:rsidP="00AD6038">
            <w:pPr>
              <w:widowControl/>
              <w:numPr>
                <w:ilvl w:val="0"/>
                <w:numId w:val="38"/>
              </w:numPr>
              <w:ind w:left="396" w:hanging="396"/>
              <w:rPr>
                <w:rFonts w:cstheme="minorHAnsi"/>
              </w:rPr>
            </w:pPr>
            <w:r w:rsidRPr="002C69A6">
              <w:rPr>
                <w:rFonts w:cstheme="minorHAnsi"/>
              </w:rPr>
              <w:t>Polskie społeczeństwo wobec Unii</w:t>
            </w:r>
          </w:p>
          <w:p w:rsidR="00C93983" w:rsidRPr="00B928BD" w:rsidRDefault="00C93983" w:rsidP="00AD6038">
            <w:pPr>
              <w:widowControl/>
              <w:numPr>
                <w:ilvl w:val="0"/>
                <w:numId w:val="38"/>
              </w:numPr>
              <w:ind w:left="396" w:hanging="396"/>
              <w:rPr>
                <w:rFonts w:cstheme="minorHAnsi"/>
              </w:rPr>
            </w:pPr>
            <w:r w:rsidRPr="002C69A6">
              <w:rPr>
                <w:rFonts w:cstheme="minorHAnsi"/>
              </w:rPr>
              <w:t>Polska w walce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83" w:rsidRPr="002C69A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C93983" w:rsidRPr="002C69A6" w:rsidRDefault="00C93983" w:rsidP="00544BF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93983" w:rsidRPr="002C69A6" w:rsidRDefault="00C93983" w:rsidP="00544BF5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NATO, r</w:t>
            </w:r>
            <w:r>
              <w:rPr>
                <w:rFonts w:cstheme="minorHAnsi"/>
              </w:rPr>
              <w:t>e</w:t>
            </w:r>
            <w:r w:rsidRPr="002C69A6">
              <w:rPr>
                <w:rFonts w:cstheme="minorHAnsi"/>
              </w:rPr>
              <w:t>ferendum akcesyjne, Unia Europejska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C69A6">
              <w:rPr>
                <w:rFonts w:cstheme="minorHAnsi"/>
              </w:rPr>
              <w:t>referendum akcesyjne</w:t>
            </w:r>
          </w:p>
          <w:p w:rsidR="00C93983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przedstawia przyczyny i skutki przystąpienia Polski do NATO i UE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omawia konsekwencje członkostwa Polski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omawia etapy integracji Polski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UE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przedstawia postawy Polaków wobec problemu integracji Polski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Trójkąt Weimarski, Grupa Wyszehradzka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Afganistanie (od 2002) i Iraku (2003–2008)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określa główne kierunki polskiej polityki zagranicznej</w:t>
            </w:r>
          </w:p>
          <w:p w:rsidR="00C93983" w:rsidRPr="002C69A6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3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ocenia rezultaty polskiego członkostwa w NATO i UE</w:t>
            </w:r>
          </w:p>
          <w:p w:rsidR="00C93983" w:rsidRDefault="00C93983" w:rsidP="00544BF5">
            <w:pPr>
              <w:rPr>
                <w:rFonts w:cstheme="minorHAnsi"/>
              </w:rPr>
            </w:pPr>
            <w:r w:rsidRPr="002C69A6">
              <w:rPr>
                <w:rFonts w:cstheme="minorHAnsi"/>
              </w:rPr>
              <w:t>– opisuje udział Polski w wojnie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terroryzmem</w:t>
            </w:r>
          </w:p>
          <w:p w:rsidR="00C93983" w:rsidRPr="002C69A6" w:rsidRDefault="00C93983" w:rsidP="00544BF5">
            <w:pPr>
              <w:rPr>
                <w:rFonts w:ascii="Calibri" w:hAnsi="Calibri"/>
                <w:color w:val="00B0F0"/>
              </w:rPr>
            </w:pPr>
            <w:r w:rsidRPr="002C69A6">
              <w:rPr>
                <w:rFonts w:cstheme="minorHAnsi"/>
              </w:rPr>
              <w:t>– wymienia korzyści, jakie przyniosł</w:t>
            </w:r>
            <w:r>
              <w:rPr>
                <w:rFonts w:cstheme="minorHAnsi"/>
              </w:rPr>
              <w:t>y</w:t>
            </w:r>
            <w:r w:rsidRPr="002C69A6">
              <w:rPr>
                <w:rFonts w:cstheme="minorHAnsi"/>
              </w:rPr>
              <w:t xml:space="preserve"> Polsce integracja z UE oraz wejście do NATO</w:t>
            </w:r>
          </w:p>
        </w:tc>
      </w:tr>
    </w:tbl>
    <w:p w:rsidR="003C4711" w:rsidRPr="006F4891" w:rsidRDefault="003C4711" w:rsidP="000C5A5A">
      <w:pPr>
        <w:rPr>
          <w:b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D9" w:rsidRDefault="00863AD9" w:rsidP="00BB29CD">
      <w:r>
        <w:separator/>
      </w:r>
    </w:p>
  </w:endnote>
  <w:endnote w:type="continuationSeparator" w:id="1">
    <w:p w:rsidR="00863AD9" w:rsidRDefault="00863AD9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0390A" w:rsidRDefault="00C0390A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2F6967" w:rsidRPr="002F6967">
          <w:fldChar w:fldCharType="begin"/>
        </w:r>
        <w:r>
          <w:instrText xml:space="preserve"> PAGE    \* MERGEFORMAT </w:instrText>
        </w:r>
        <w:r w:rsidR="002F6967" w:rsidRPr="002F6967">
          <w:fldChar w:fldCharType="separate"/>
        </w:r>
        <w:r w:rsidR="005711C9" w:rsidRPr="005711C9">
          <w:rPr>
            <w:rFonts w:asciiTheme="majorHAnsi" w:hAnsiTheme="majorHAnsi"/>
            <w:noProof/>
            <w:sz w:val="28"/>
            <w:szCs w:val="28"/>
          </w:rPr>
          <w:t>5</w:t>
        </w:r>
        <w:r w:rsidR="002F6967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C0390A" w:rsidRDefault="00C039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D9" w:rsidRDefault="00863AD9" w:rsidP="00BB29CD">
      <w:r>
        <w:separator/>
      </w:r>
    </w:p>
  </w:footnote>
  <w:footnote w:type="continuationSeparator" w:id="1">
    <w:p w:rsidR="00863AD9" w:rsidRDefault="00863AD9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11"/>
  </w:num>
  <w:num w:numId="4">
    <w:abstractNumId w:val="15"/>
  </w:num>
  <w:num w:numId="5">
    <w:abstractNumId w:val="31"/>
  </w:num>
  <w:num w:numId="6">
    <w:abstractNumId w:val="36"/>
  </w:num>
  <w:num w:numId="7">
    <w:abstractNumId w:val="29"/>
  </w:num>
  <w:num w:numId="8">
    <w:abstractNumId w:val="33"/>
  </w:num>
  <w:num w:numId="9">
    <w:abstractNumId w:val="26"/>
  </w:num>
  <w:num w:numId="10">
    <w:abstractNumId w:val="17"/>
  </w:num>
  <w:num w:numId="11">
    <w:abstractNumId w:val="5"/>
  </w:num>
  <w:num w:numId="12">
    <w:abstractNumId w:val="37"/>
  </w:num>
  <w:num w:numId="13">
    <w:abstractNumId w:val="22"/>
  </w:num>
  <w:num w:numId="14">
    <w:abstractNumId w:val="18"/>
  </w:num>
  <w:num w:numId="15">
    <w:abstractNumId w:val="1"/>
  </w:num>
  <w:num w:numId="16">
    <w:abstractNumId w:val="9"/>
  </w:num>
  <w:num w:numId="17">
    <w:abstractNumId w:val="2"/>
  </w:num>
  <w:num w:numId="18">
    <w:abstractNumId w:val="14"/>
  </w:num>
  <w:num w:numId="19">
    <w:abstractNumId w:val="7"/>
  </w:num>
  <w:num w:numId="20">
    <w:abstractNumId w:val="0"/>
  </w:num>
  <w:num w:numId="21">
    <w:abstractNumId w:val="25"/>
  </w:num>
  <w:num w:numId="22">
    <w:abstractNumId w:val="23"/>
  </w:num>
  <w:num w:numId="23">
    <w:abstractNumId w:val="21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32"/>
  </w:num>
  <w:num w:numId="29">
    <w:abstractNumId w:val="34"/>
  </w:num>
  <w:num w:numId="30">
    <w:abstractNumId w:val="19"/>
  </w:num>
  <w:num w:numId="31">
    <w:abstractNumId w:val="6"/>
  </w:num>
  <w:num w:numId="32">
    <w:abstractNumId w:val="20"/>
  </w:num>
  <w:num w:numId="33">
    <w:abstractNumId w:val="13"/>
  </w:num>
  <w:num w:numId="34">
    <w:abstractNumId w:val="4"/>
  </w:num>
  <w:num w:numId="35">
    <w:abstractNumId w:val="24"/>
  </w:num>
  <w:num w:numId="36">
    <w:abstractNumId w:val="30"/>
  </w:num>
  <w:num w:numId="37">
    <w:abstractNumId w:val="10"/>
  </w:num>
  <w:num w:numId="38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70470"/>
    <w:rsid w:val="00071F28"/>
    <w:rsid w:val="000C1744"/>
    <w:rsid w:val="000C5A5A"/>
    <w:rsid w:val="000C6D8F"/>
    <w:rsid w:val="000E0B5D"/>
    <w:rsid w:val="00110546"/>
    <w:rsid w:val="00111C8C"/>
    <w:rsid w:val="0013451F"/>
    <w:rsid w:val="00175EDE"/>
    <w:rsid w:val="00190C67"/>
    <w:rsid w:val="00195D9D"/>
    <w:rsid w:val="001A043F"/>
    <w:rsid w:val="001B0A76"/>
    <w:rsid w:val="001B3BA7"/>
    <w:rsid w:val="001C09DA"/>
    <w:rsid w:val="001E124A"/>
    <w:rsid w:val="001E482E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026E"/>
    <w:rsid w:val="002B79AC"/>
    <w:rsid w:val="002D0C51"/>
    <w:rsid w:val="002D61C9"/>
    <w:rsid w:val="002E3D73"/>
    <w:rsid w:val="002F6967"/>
    <w:rsid w:val="00316ECF"/>
    <w:rsid w:val="00324147"/>
    <w:rsid w:val="0033144C"/>
    <w:rsid w:val="00336334"/>
    <w:rsid w:val="00337049"/>
    <w:rsid w:val="00376F3A"/>
    <w:rsid w:val="00382352"/>
    <w:rsid w:val="003826E3"/>
    <w:rsid w:val="00396D18"/>
    <w:rsid w:val="003A6105"/>
    <w:rsid w:val="003A7675"/>
    <w:rsid w:val="003C3937"/>
    <w:rsid w:val="003C4711"/>
    <w:rsid w:val="003E2BD2"/>
    <w:rsid w:val="003F5488"/>
    <w:rsid w:val="00416171"/>
    <w:rsid w:val="004304FD"/>
    <w:rsid w:val="00431285"/>
    <w:rsid w:val="00437612"/>
    <w:rsid w:val="00465A84"/>
    <w:rsid w:val="00470E49"/>
    <w:rsid w:val="00477DCE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1985"/>
    <w:rsid w:val="00536C3B"/>
    <w:rsid w:val="005622C9"/>
    <w:rsid w:val="005711C9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71C3A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16DD0"/>
    <w:rsid w:val="00831AE4"/>
    <w:rsid w:val="00863AD9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336BA"/>
    <w:rsid w:val="00942EE2"/>
    <w:rsid w:val="00950C10"/>
    <w:rsid w:val="00951BCD"/>
    <w:rsid w:val="009745FF"/>
    <w:rsid w:val="009823BD"/>
    <w:rsid w:val="00993FA2"/>
    <w:rsid w:val="009940C1"/>
    <w:rsid w:val="009C5A6B"/>
    <w:rsid w:val="00A03331"/>
    <w:rsid w:val="00A15A99"/>
    <w:rsid w:val="00A44520"/>
    <w:rsid w:val="00A55AD0"/>
    <w:rsid w:val="00A656E5"/>
    <w:rsid w:val="00A73FE4"/>
    <w:rsid w:val="00A80F6A"/>
    <w:rsid w:val="00AA12E7"/>
    <w:rsid w:val="00AB336D"/>
    <w:rsid w:val="00AD6038"/>
    <w:rsid w:val="00AE17CC"/>
    <w:rsid w:val="00AF1C6F"/>
    <w:rsid w:val="00B07E99"/>
    <w:rsid w:val="00B359C2"/>
    <w:rsid w:val="00B40427"/>
    <w:rsid w:val="00B555BA"/>
    <w:rsid w:val="00B60AF6"/>
    <w:rsid w:val="00B71729"/>
    <w:rsid w:val="00B71D40"/>
    <w:rsid w:val="00B72B6A"/>
    <w:rsid w:val="00BB29CD"/>
    <w:rsid w:val="00BB3691"/>
    <w:rsid w:val="00BB70FC"/>
    <w:rsid w:val="00BC5A92"/>
    <w:rsid w:val="00BC7635"/>
    <w:rsid w:val="00BE36D5"/>
    <w:rsid w:val="00BF057A"/>
    <w:rsid w:val="00BF3145"/>
    <w:rsid w:val="00C0390A"/>
    <w:rsid w:val="00C12317"/>
    <w:rsid w:val="00C22266"/>
    <w:rsid w:val="00C30A73"/>
    <w:rsid w:val="00C37866"/>
    <w:rsid w:val="00C760EB"/>
    <w:rsid w:val="00C87C49"/>
    <w:rsid w:val="00C93983"/>
    <w:rsid w:val="00C97889"/>
    <w:rsid w:val="00CA0D19"/>
    <w:rsid w:val="00CB78C0"/>
    <w:rsid w:val="00CC2ED3"/>
    <w:rsid w:val="00CD5BA0"/>
    <w:rsid w:val="00CE4E3A"/>
    <w:rsid w:val="00CF1324"/>
    <w:rsid w:val="00CF3221"/>
    <w:rsid w:val="00D03BA0"/>
    <w:rsid w:val="00D240E1"/>
    <w:rsid w:val="00D2739C"/>
    <w:rsid w:val="00D31D93"/>
    <w:rsid w:val="00D36E90"/>
    <w:rsid w:val="00D47AD5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42A64"/>
    <w:rsid w:val="00E544D9"/>
    <w:rsid w:val="00EB127B"/>
    <w:rsid w:val="00ED7ED4"/>
    <w:rsid w:val="00EE4A25"/>
    <w:rsid w:val="00EF6049"/>
    <w:rsid w:val="00F12B70"/>
    <w:rsid w:val="00F26F09"/>
    <w:rsid w:val="00F35D0E"/>
    <w:rsid w:val="00F35FE8"/>
    <w:rsid w:val="00F42075"/>
    <w:rsid w:val="00F43674"/>
    <w:rsid w:val="00F50F83"/>
    <w:rsid w:val="00F60F14"/>
    <w:rsid w:val="00F9563F"/>
    <w:rsid w:val="00F957CA"/>
    <w:rsid w:val="00FB1EB6"/>
    <w:rsid w:val="00FC4666"/>
    <w:rsid w:val="00FD31A8"/>
    <w:rsid w:val="00FE2B3F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  <w:style w:type="paragraph" w:customStyle="1" w:styleId="Pa21">
    <w:name w:val="Pa21"/>
    <w:basedOn w:val="Normalny"/>
    <w:next w:val="Normalny"/>
    <w:uiPriority w:val="99"/>
    <w:rsid w:val="00C0390A"/>
    <w:pPr>
      <w:widowControl/>
      <w:spacing w:line="171" w:lineRule="atLeast"/>
    </w:pPr>
    <w:rPr>
      <w:rFonts w:ascii="Humanst521EU" w:eastAsia="Calibri" w:hAnsi="Humanst521EU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8180</Words>
  <Characters>49085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57151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6</cp:revision>
  <dcterms:created xsi:type="dcterms:W3CDTF">2025-09-05T20:08:00Z</dcterms:created>
  <dcterms:modified xsi:type="dcterms:W3CDTF">2025-09-05T20:27:00Z</dcterms:modified>
</cp:coreProperties>
</file>